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A4" w:rsidRDefault="00042FA4"/>
    <w:tbl>
      <w:tblPr>
        <w:tblStyle w:val="TableGrid"/>
        <w:tblW w:w="0" w:type="auto"/>
        <w:tblLook w:val="04A0" w:firstRow="1" w:lastRow="0" w:firstColumn="1" w:lastColumn="0" w:noHBand="0" w:noVBand="1"/>
      </w:tblPr>
      <w:tblGrid>
        <w:gridCol w:w="918"/>
        <w:gridCol w:w="1457"/>
        <w:gridCol w:w="2994"/>
        <w:gridCol w:w="2605"/>
        <w:gridCol w:w="2816"/>
      </w:tblGrid>
      <w:tr w:rsidR="00A652FB" w:rsidRPr="00000EED" w:rsidTr="00042FA4">
        <w:tc>
          <w:tcPr>
            <w:tcW w:w="5369" w:type="dxa"/>
            <w:gridSpan w:val="3"/>
          </w:tcPr>
          <w:p w:rsidR="00A652FB" w:rsidRPr="00000EED" w:rsidRDefault="00A652FB">
            <w:pPr>
              <w:rPr>
                <w:b/>
                <w:sz w:val="18"/>
                <w:szCs w:val="18"/>
              </w:rPr>
            </w:pPr>
            <w:r w:rsidRPr="00000EED">
              <w:rPr>
                <w:b/>
                <w:sz w:val="18"/>
                <w:szCs w:val="18"/>
              </w:rPr>
              <w:t>Grade:</w:t>
            </w:r>
            <w:r w:rsidR="004C5EC2">
              <w:rPr>
                <w:b/>
                <w:sz w:val="18"/>
                <w:szCs w:val="18"/>
              </w:rPr>
              <w:t xml:space="preserve"> 3</w:t>
            </w:r>
          </w:p>
        </w:tc>
        <w:tc>
          <w:tcPr>
            <w:tcW w:w="5421" w:type="dxa"/>
            <w:gridSpan w:val="2"/>
          </w:tcPr>
          <w:p w:rsidR="00A652FB" w:rsidRPr="00000EED" w:rsidRDefault="00A652FB" w:rsidP="00EE7C2D">
            <w:pPr>
              <w:rPr>
                <w:b/>
                <w:sz w:val="18"/>
                <w:szCs w:val="18"/>
              </w:rPr>
            </w:pPr>
            <w:r w:rsidRPr="00000EED">
              <w:rPr>
                <w:b/>
                <w:sz w:val="18"/>
                <w:szCs w:val="18"/>
              </w:rPr>
              <w:t>Subject:</w:t>
            </w:r>
            <w:r w:rsidR="004C5EC2">
              <w:rPr>
                <w:b/>
                <w:sz w:val="18"/>
                <w:szCs w:val="18"/>
              </w:rPr>
              <w:t xml:space="preserve"> </w:t>
            </w:r>
            <w:r w:rsidR="00EE7C2D">
              <w:rPr>
                <w:b/>
                <w:sz w:val="18"/>
                <w:szCs w:val="18"/>
              </w:rPr>
              <w:t>Math</w:t>
            </w:r>
          </w:p>
        </w:tc>
      </w:tr>
      <w:tr w:rsidR="00000EED" w:rsidRPr="00A652FB" w:rsidTr="00042FA4">
        <w:tc>
          <w:tcPr>
            <w:tcW w:w="5369" w:type="dxa"/>
            <w:gridSpan w:val="3"/>
          </w:tcPr>
          <w:p w:rsidR="00EE7C2D" w:rsidRDefault="00000EED">
            <w:pPr>
              <w:rPr>
                <w:b/>
                <w:sz w:val="18"/>
                <w:szCs w:val="18"/>
              </w:rPr>
            </w:pPr>
            <w:r w:rsidRPr="00000EED">
              <w:rPr>
                <w:b/>
                <w:sz w:val="18"/>
                <w:szCs w:val="18"/>
              </w:rPr>
              <w:t>Materials:</w:t>
            </w:r>
            <w:r w:rsidR="00EE7C2D">
              <w:rPr>
                <w:b/>
                <w:sz w:val="18"/>
                <w:szCs w:val="18"/>
              </w:rPr>
              <w:t xml:space="preserve"> </w:t>
            </w:r>
          </w:p>
          <w:p w:rsidR="004C5EC2" w:rsidRDefault="00EE7C2D">
            <w:pPr>
              <w:rPr>
                <w:b/>
                <w:sz w:val="18"/>
                <w:szCs w:val="18"/>
              </w:rPr>
            </w:pPr>
            <w:r>
              <w:rPr>
                <w:b/>
                <w:sz w:val="18"/>
                <w:szCs w:val="18"/>
              </w:rPr>
              <w:t>Dice – twelve sided</w:t>
            </w:r>
          </w:p>
          <w:p w:rsidR="00EE7C2D" w:rsidRDefault="00EE7C2D">
            <w:pPr>
              <w:rPr>
                <w:b/>
                <w:sz w:val="18"/>
                <w:szCs w:val="18"/>
              </w:rPr>
            </w:pPr>
            <w:r>
              <w:rPr>
                <w:b/>
                <w:sz w:val="18"/>
                <w:szCs w:val="18"/>
              </w:rPr>
              <w:t>White Paper</w:t>
            </w:r>
          </w:p>
          <w:p w:rsidR="00EE7C2D" w:rsidRDefault="00EE7C2D">
            <w:pPr>
              <w:rPr>
                <w:b/>
                <w:sz w:val="18"/>
                <w:szCs w:val="18"/>
              </w:rPr>
            </w:pPr>
            <w:r>
              <w:rPr>
                <w:b/>
                <w:sz w:val="18"/>
                <w:szCs w:val="18"/>
              </w:rPr>
              <w:t>Staples</w:t>
            </w:r>
          </w:p>
          <w:p w:rsidR="00EE7C2D" w:rsidRDefault="00EE7C2D">
            <w:pPr>
              <w:rPr>
                <w:b/>
                <w:sz w:val="18"/>
                <w:szCs w:val="18"/>
              </w:rPr>
            </w:pPr>
            <w:r>
              <w:rPr>
                <w:b/>
                <w:sz w:val="18"/>
                <w:szCs w:val="18"/>
              </w:rPr>
              <w:t>Pencil</w:t>
            </w:r>
          </w:p>
          <w:p w:rsidR="00EE7C2D" w:rsidRDefault="00EE7C2D">
            <w:pPr>
              <w:rPr>
                <w:b/>
                <w:sz w:val="18"/>
                <w:szCs w:val="18"/>
              </w:rPr>
            </w:pPr>
            <w:r>
              <w:rPr>
                <w:b/>
                <w:sz w:val="18"/>
                <w:szCs w:val="18"/>
              </w:rPr>
              <w:t>Colored Pencils</w:t>
            </w:r>
          </w:p>
          <w:p w:rsidR="00EE7C2D" w:rsidRPr="00000EED" w:rsidRDefault="00EE7C2D">
            <w:pPr>
              <w:rPr>
                <w:b/>
                <w:sz w:val="18"/>
                <w:szCs w:val="18"/>
              </w:rPr>
            </w:pPr>
          </w:p>
        </w:tc>
        <w:tc>
          <w:tcPr>
            <w:tcW w:w="5421" w:type="dxa"/>
            <w:gridSpan w:val="2"/>
          </w:tcPr>
          <w:p w:rsidR="00000EED" w:rsidRPr="00000EED" w:rsidRDefault="00000EED">
            <w:pPr>
              <w:rPr>
                <w:b/>
                <w:sz w:val="18"/>
                <w:szCs w:val="18"/>
              </w:rPr>
            </w:pPr>
            <w:r>
              <w:rPr>
                <w:b/>
                <w:sz w:val="18"/>
                <w:szCs w:val="18"/>
              </w:rPr>
              <w:t>Technology Needed:</w:t>
            </w:r>
            <w:r w:rsidR="00EE7C2D">
              <w:rPr>
                <w:b/>
                <w:sz w:val="18"/>
                <w:szCs w:val="18"/>
              </w:rPr>
              <w:t xml:space="preserve"> None</w:t>
            </w:r>
            <w:r w:rsidR="004C5EC2">
              <w:rPr>
                <w:b/>
                <w:sz w:val="18"/>
                <w:szCs w:val="18"/>
              </w:rPr>
              <w:t xml:space="preserve"> </w:t>
            </w:r>
          </w:p>
        </w:tc>
      </w:tr>
      <w:tr w:rsidR="00ED0501" w:rsidRPr="00A652FB" w:rsidTr="00042FA4">
        <w:trPr>
          <w:trHeight w:val="296"/>
        </w:trPr>
        <w:tc>
          <w:tcPr>
            <w:tcW w:w="2375" w:type="dxa"/>
            <w:gridSpan w:val="2"/>
            <w:vMerge w:val="restart"/>
            <w:tcBorders>
              <w:top w:val="single" w:sz="4" w:space="0" w:color="auto"/>
              <w:left w:val="single" w:sz="4" w:space="0" w:color="auto"/>
              <w:right w:val="nil"/>
            </w:tcBorders>
          </w:tcPr>
          <w:p w:rsidR="00ED0501" w:rsidRPr="00000EED" w:rsidRDefault="00ED0501">
            <w:pPr>
              <w:rPr>
                <w:b/>
                <w:sz w:val="18"/>
                <w:szCs w:val="18"/>
              </w:rPr>
            </w:pPr>
            <w:r w:rsidRPr="00000EED">
              <w:rPr>
                <w:b/>
                <w:sz w:val="18"/>
                <w:szCs w:val="18"/>
              </w:rPr>
              <w:t>Instructional Strategies:</w:t>
            </w:r>
          </w:p>
          <w:p w:rsidR="00ED0501" w:rsidRDefault="00ED0501" w:rsidP="00BF4F0B">
            <w:pPr>
              <w:pStyle w:val="ListParagraph"/>
              <w:numPr>
                <w:ilvl w:val="0"/>
                <w:numId w:val="2"/>
              </w:numPr>
              <w:rPr>
                <w:sz w:val="18"/>
                <w:szCs w:val="18"/>
              </w:rPr>
            </w:pPr>
            <w:r>
              <w:rPr>
                <w:sz w:val="18"/>
                <w:szCs w:val="18"/>
              </w:rPr>
              <w:t>Direct instruction</w:t>
            </w:r>
          </w:p>
          <w:p w:rsidR="00ED0501" w:rsidRPr="00CC6E63" w:rsidRDefault="00ED0501" w:rsidP="00BF4F0B">
            <w:pPr>
              <w:pStyle w:val="ListParagraph"/>
              <w:numPr>
                <w:ilvl w:val="0"/>
                <w:numId w:val="2"/>
              </w:numPr>
              <w:rPr>
                <w:sz w:val="18"/>
                <w:szCs w:val="18"/>
                <w:highlight w:val="yellow"/>
              </w:rPr>
            </w:pPr>
            <w:r w:rsidRPr="00CC6E63">
              <w:rPr>
                <w:sz w:val="18"/>
                <w:szCs w:val="18"/>
                <w:highlight w:val="yellow"/>
              </w:rPr>
              <w:t>Guided practice</w:t>
            </w:r>
          </w:p>
          <w:p w:rsidR="00ED0501" w:rsidRDefault="00ED0501" w:rsidP="00BF4F0B">
            <w:pPr>
              <w:pStyle w:val="ListParagraph"/>
              <w:numPr>
                <w:ilvl w:val="0"/>
                <w:numId w:val="2"/>
              </w:numPr>
              <w:rPr>
                <w:sz w:val="18"/>
                <w:szCs w:val="18"/>
              </w:rPr>
            </w:pPr>
            <w:r>
              <w:rPr>
                <w:sz w:val="18"/>
                <w:szCs w:val="18"/>
              </w:rPr>
              <w:t>Socratic Seminar</w:t>
            </w:r>
          </w:p>
          <w:p w:rsidR="00ED0501" w:rsidRDefault="00ED0501" w:rsidP="00BF4F0B">
            <w:pPr>
              <w:pStyle w:val="ListParagraph"/>
              <w:numPr>
                <w:ilvl w:val="0"/>
                <w:numId w:val="2"/>
              </w:numPr>
              <w:rPr>
                <w:sz w:val="18"/>
                <w:szCs w:val="18"/>
              </w:rPr>
            </w:pPr>
            <w:r>
              <w:rPr>
                <w:sz w:val="18"/>
                <w:szCs w:val="18"/>
              </w:rPr>
              <w:t>Learning Centers</w:t>
            </w:r>
          </w:p>
          <w:p w:rsidR="00ED0501" w:rsidRPr="00ED0501" w:rsidRDefault="00ED0501" w:rsidP="00ED0501">
            <w:pPr>
              <w:pStyle w:val="ListParagraph"/>
              <w:numPr>
                <w:ilvl w:val="0"/>
                <w:numId w:val="2"/>
              </w:numPr>
              <w:rPr>
                <w:sz w:val="18"/>
                <w:szCs w:val="18"/>
              </w:rPr>
            </w:pPr>
            <w:r>
              <w:rPr>
                <w:sz w:val="18"/>
                <w:szCs w:val="18"/>
              </w:rPr>
              <w:t>Lecture</w:t>
            </w:r>
          </w:p>
          <w:p w:rsidR="00ED0501" w:rsidRDefault="00ED0501" w:rsidP="00BF4F0B">
            <w:pPr>
              <w:pStyle w:val="ListParagraph"/>
              <w:numPr>
                <w:ilvl w:val="0"/>
                <w:numId w:val="2"/>
              </w:numPr>
              <w:rPr>
                <w:sz w:val="18"/>
                <w:szCs w:val="18"/>
              </w:rPr>
            </w:pPr>
            <w:r>
              <w:rPr>
                <w:sz w:val="18"/>
                <w:szCs w:val="18"/>
              </w:rPr>
              <w:t>Technology integration</w:t>
            </w:r>
          </w:p>
          <w:p w:rsidR="00ED0501" w:rsidRPr="00BF4F0B" w:rsidRDefault="00ED0501" w:rsidP="00BF4F0B">
            <w:pPr>
              <w:pStyle w:val="ListParagraph"/>
              <w:numPr>
                <w:ilvl w:val="0"/>
                <w:numId w:val="2"/>
              </w:numPr>
              <w:rPr>
                <w:sz w:val="18"/>
                <w:szCs w:val="18"/>
              </w:rPr>
            </w:pPr>
            <w:r>
              <w:rPr>
                <w:sz w:val="18"/>
                <w:szCs w:val="18"/>
              </w:rPr>
              <w:t>Other (list)</w:t>
            </w:r>
          </w:p>
          <w:p w:rsidR="00ED0501" w:rsidRPr="00BF4F0B" w:rsidRDefault="00ED0501" w:rsidP="00BF4F0B">
            <w:pPr>
              <w:ind w:left="360"/>
              <w:rPr>
                <w:sz w:val="18"/>
                <w:szCs w:val="18"/>
              </w:rPr>
            </w:pPr>
          </w:p>
        </w:tc>
        <w:tc>
          <w:tcPr>
            <w:tcW w:w="2994" w:type="dxa"/>
            <w:vMerge w:val="restart"/>
            <w:tcBorders>
              <w:top w:val="single" w:sz="4" w:space="0" w:color="auto"/>
              <w:left w:val="nil"/>
              <w:right w:val="single" w:sz="4" w:space="0" w:color="auto"/>
            </w:tcBorders>
          </w:tcPr>
          <w:p w:rsidR="00ED0501" w:rsidRPr="00D64C43" w:rsidRDefault="00ED0501" w:rsidP="00BF4F0B">
            <w:pPr>
              <w:pStyle w:val="ListParagraph"/>
              <w:rPr>
                <w:sz w:val="18"/>
                <w:szCs w:val="18"/>
              </w:rPr>
            </w:pPr>
          </w:p>
          <w:p w:rsidR="00ED0501" w:rsidRPr="00CA0145" w:rsidRDefault="00ED0501" w:rsidP="00BF4F0B">
            <w:pPr>
              <w:pStyle w:val="ListParagraph"/>
              <w:numPr>
                <w:ilvl w:val="0"/>
                <w:numId w:val="2"/>
              </w:numPr>
              <w:rPr>
                <w:sz w:val="18"/>
                <w:szCs w:val="18"/>
                <w:highlight w:val="yellow"/>
              </w:rPr>
            </w:pPr>
            <w:r w:rsidRPr="00CA0145">
              <w:rPr>
                <w:sz w:val="18"/>
                <w:szCs w:val="18"/>
                <w:highlight w:val="yellow"/>
              </w:rPr>
              <w:t>Peer teaching/collaboration/</w:t>
            </w:r>
          </w:p>
          <w:p w:rsidR="00ED0501" w:rsidRPr="00D64C43" w:rsidRDefault="00ED0501" w:rsidP="00ED0501">
            <w:pPr>
              <w:pStyle w:val="ListParagraph"/>
              <w:ind w:left="360"/>
              <w:rPr>
                <w:sz w:val="18"/>
                <w:szCs w:val="18"/>
              </w:rPr>
            </w:pPr>
            <w:r w:rsidRPr="00CA0145">
              <w:rPr>
                <w:sz w:val="18"/>
                <w:szCs w:val="18"/>
                <w:highlight w:val="yellow"/>
              </w:rPr>
              <w:t>cooperative learning</w:t>
            </w:r>
            <w:r w:rsidR="00CA0145" w:rsidRPr="00CA0145">
              <w:rPr>
                <w:sz w:val="18"/>
                <w:szCs w:val="18"/>
                <w:highlight w:val="yellow"/>
              </w:rPr>
              <w:t xml:space="preserve"> (Wrap up activity)</w:t>
            </w:r>
          </w:p>
          <w:p w:rsidR="00ED0501" w:rsidRPr="00D64C43" w:rsidRDefault="00ED0501" w:rsidP="00BF4F0B">
            <w:pPr>
              <w:pStyle w:val="ListParagraph"/>
              <w:numPr>
                <w:ilvl w:val="0"/>
                <w:numId w:val="2"/>
              </w:numPr>
              <w:rPr>
                <w:sz w:val="18"/>
                <w:szCs w:val="18"/>
              </w:rPr>
            </w:pPr>
            <w:r w:rsidRPr="00D64C43">
              <w:rPr>
                <w:sz w:val="18"/>
                <w:szCs w:val="18"/>
              </w:rPr>
              <w:t>Visuals/Graphic organizers</w:t>
            </w:r>
          </w:p>
          <w:p w:rsidR="00ED0501" w:rsidRPr="00D64C43" w:rsidRDefault="00ED0501" w:rsidP="00BF4F0B">
            <w:pPr>
              <w:pStyle w:val="ListParagraph"/>
              <w:numPr>
                <w:ilvl w:val="0"/>
                <w:numId w:val="2"/>
              </w:numPr>
              <w:rPr>
                <w:sz w:val="18"/>
                <w:szCs w:val="18"/>
              </w:rPr>
            </w:pPr>
            <w:r w:rsidRPr="00D64C43">
              <w:rPr>
                <w:sz w:val="18"/>
                <w:szCs w:val="18"/>
              </w:rPr>
              <w:t>PBL</w:t>
            </w:r>
          </w:p>
          <w:p w:rsidR="00ED0501" w:rsidRPr="00D64C43" w:rsidRDefault="00ED0501" w:rsidP="00BF4F0B">
            <w:pPr>
              <w:pStyle w:val="ListParagraph"/>
              <w:numPr>
                <w:ilvl w:val="0"/>
                <w:numId w:val="2"/>
              </w:numPr>
              <w:rPr>
                <w:sz w:val="18"/>
                <w:szCs w:val="18"/>
              </w:rPr>
            </w:pPr>
            <w:r w:rsidRPr="00D64C43">
              <w:rPr>
                <w:sz w:val="18"/>
                <w:szCs w:val="18"/>
              </w:rPr>
              <w:t>Discussion/Debate</w:t>
            </w:r>
          </w:p>
          <w:p w:rsidR="00ED0501" w:rsidRPr="00D64C43" w:rsidRDefault="00ED0501" w:rsidP="00BF4F0B">
            <w:pPr>
              <w:pStyle w:val="ListParagraph"/>
              <w:numPr>
                <w:ilvl w:val="0"/>
                <w:numId w:val="2"/>
              </w:numPr>
              <w:rPr>
                <w:sz w:val="18"/>
                <w:szCs w:val="18"/>
              </w:rPr>
            </w:pPr>
            <w:r w:rsidRPr="00D64C43">
              <w:rPr>
                <w:sz w:val="18"/>
                <w:szCs w:val="18"/>
              </w:rPr>
              <w:t>Modeling</w:t>
            </w:r>
          </w:p>
          <w:p w:rsidR="00ED0501" w:rsidRPr="00D64C43" w:rsidRDefault="00ED0501" w:rsidP="00ED0501">
            <w:pPr>
              <w:pStyle w:val="ListParagraph"/>
              <w:ind w:left="360"/>
              <w:rPr>
                <w:sz w:val="18"/>
                <w:szCs w:val="18"/>
              </w:rPr>
            </w:pPr>
          </w:p>
          <w:p w:rsidR="00ED0501" w:rsidRPr="00D64C43" w:rsidRDefault="00ED0501">
            <w:pPr>
              <w:rPr>
                <w:sz w:val="18"/>
                <w:szCs w:val="18"/>
              </w:rPr>
            </w:pPr>
          </w:p>
        </w:tc>
        <w:tc>
          <w:tcPr>
            <w:tcW w:w="5421" w:type="dxa"/>
            <w:gridSpan w:val="2"/>
            <w:tcBorders>
              <w:left w:val="single" w:sz="4" w:space="0" w:color="auto"/>
              <w:bottom w:val="nil"/>
            </w:tcBorders>
          </w:tcPr>
          <w:p w:rsidR="00F83075" w:rsidRPr="00D64C43" w:rsidRDefault="00ED0501" w:rsidP="00F83075">
            <w:pPr>
              <w:rPr>
                <w:b/>
                <w:sz w:val="18"/>
                <w:szCs w:val="18"/>
              </w:rPr>
            </w:pPr>
            <w:r w:rsidRPr="00D64C43">
              <w:rPr>
                <w:b/>
                <w:sz w:val="18"/>
                <w:szCs w:val="18"/>
              </w:rPr>
              <w:t>Guided Practices</w:t>
            </w:r>
            <w:r w:rsidR="00F83075" w:rsidRPr="00D64C43">
              <w:rPr>
                <w:b/>
                <w:sz w:val="18"/>
                <w:szCs w:val="18"/>
              </w:rPr>
              <w:t xml:space="preserve"> and Concrete Application:</w:t>
            </w:r>
          </w:p>
        </w:tc>
      </w:tr>
      <w:tr w:rsidR="00ED0501" w:rsidRPr="00A652FB" w:rsidTr="00042FA4">
        <w:trPr>
          <w:trHeight w:val="875"/>
        </w:trPr>
        <w:tc>
          <w:tcPr>
            <w:tcW w:w="2375" w:type="dxa"/>
            <w:gridSpan w:val="2"/>
            <w:vMerge/>
            <w:tcBorders>
              <w:left w:val="single" w:sz="4" w:space="0" w:color="auto"/>
              <w:bottom w:val="single" w:sz="4" w:space="0" w:color="auto"/>
              <w:right w:val="nil"/>
            </w:tcBorders>
          </w:tcPr>
          <w:p w:rsidR="00ED0501" w:rsidRDefault="00ED0501">
            <w:pPr>
              <w:rPr>
                <w:sz w:val="18"/>
                <w:szCs w:val="18"/>
              </w:rPr>
            </w:pPr>
          </w:p>
        </w:tc>
        <w:tc>
          <w:tcPr>
            <w:tcW w:w="2994" w:type="dxa"/>
            <w:vMerge/>
            <w:tcBorders>
              <w:left w:val="nil"/>
              <w:bottom w:val="single" w:sz="4" w:space="0" w:color="auto"/>
              <w:right w:val="single" w:sz="4" w:space="0" w:color="auto"/>
            </w:tcBorders>
          </w:tcPr>
          <w:p w:rsidR="00ED0501" w:rsidRPr="00D64C43" w:rsidRDefault="00ED0501" w:rsidP="00BF4F0B">
            <w:pPr>
              <w:pStyle w:val="ListParagraph"/>
              <w:rPr>
                <w:sz w:val="18"/>
                <w:szCs w:val="18"/>
              </w:rPr>
            </w:pPr>
          </w:p>
        </w:tc>
        <w:tc>
          <w:tcPr>
            <w:tcW w:w="2605" w:type="dxa"/>
            <w:tcBorders>
              <w:top w:val="nil"/>
              <w:left w:val="single" w:sz="4" w:space="0" w:color="auto"/>
              <w:bottom w:val="nil"/>
              <w:right w:val="nil"/>
            </w:tcBorders>
          </w:tcPr>
          <w:p w:rsidR="00F83075" w:rsidRPr="00D64C43" w:rsidRDefault="00F83075" w:rsidP="00F83075">
            <w:pPr>
              <w:pStyle w:val="ListParagraph"/>
              <w:numPr>
                <w:ilvl w:val="0"/>
                <w:numId w:val="1"/>
              </w:numPr>
              <w:rPr>
                <w:sz w:val="18"/>
                <w:szCs w:val="18"/>
              </w:rPr>
            </w:pPr>
            <w:r w:rsidRPr="00D64C43">
              <w:rPr>
                <w:sz w:val="18"/>
                <w:szCs w:val="18"/>
              </w:rPr>
              <w:t>Large group activity</w:t>
            </w:r>
          </w:p>
          <w:p w:rsidR="00ED0501" w:rsidRPr="00D64C43" w:rsidRDefault="00ED0501" w:rsidP="00F83075">
            <w:pPr>
              <w:pStyle w:val="ListParagraph"/>
              <w:numPr>
                <w:ilvl w:val="0"/>
                <w:numId w:val="1"/>
              </w:numPr>
              <w:rPr>
                <w:sz w:val="18"/>
                <w:szCs w:val="18"/>
                <w:highlight w:val="yellow"/>
              </w:rPr>
            </w:pPr>
            <w:r w:rsidRPr="00D64C43">
              <w:rPr>
                <w:sz w:val="18"/>
                <w:szCs w:val="18"/>
                <w:highlight w:val="yellow"/>
              </w:rPr>
              <w:t xml:space="preserve">Independent </w:t>
            </w:r>
            <w:r w:rsidR="00F83075" w:rsidRPr="00D64C43">
              <w:rPr>
                <w:sz w:val="18"/>
                <w:szCs w:val="18"/>
                <w:highlight w:val="yellow"/>
              </w:rPr>
              <w:t>activity</w:t>
            </w:r>
          </w:p>
          <w:p w:rsidR="00ED0501" w:rsidRPr="00CA0145" w:rsidRDefault="00ED0501" w:rsidP="00ED0501">
            <w:pPr>
              <w:pStyle w:val="ListParagraph"/>
              <w:numPr>
                <w:ilvl w:val="0"/>
                <w:numId w:val="1"/>
              </w:numPr>
              <w:rPr>
                <w:sz w:val="18"/>
                <w:szCs w:val="18"/>
                <w:highlight w:val="yellow"/>
              </w:rPr>
            </w:pPr>
            <w:r w:rsidRPr="00CA0145">
              <w:rPr>
                <w:sz w:val="18"/>
                <w:szCs w:val="18"/>
                <w:highlight w:val="yellow"/>
              </w:rPr>
              <w:t>Pairing/collaboration</w:t>
            </w:r>
            <w:r w:rsidR="00CA0145">
              <w:rPr>
                <w:sz w:val="18"/>
                <w:szCs w:val="18"/>
                <w:highlight w:val="yellow"/>
              </w:rPr>
              <w:t xml:space="preserve"> (Wrap up activity)</w:t>
            </w:r>
          </w:p>
          <w:p w:rsidR="00ED0501" w:rsidRPr="00D64C43" w:rsidRDefault="00ED0501" w:rsidP="00ED0501">
            <w:pPr>
              <w:pStyle w:val="ListParagraph"/>
              <w:numPr>
                <w:ilvl w:val="0"/>
                <w:numId w:val="1"/>
              </w:numPr>
              <w:rPr>
                <w:sz w:val="18"/>
                <w:szCs w:val="18"/>
              </w:rPr>
            </w:pPr>
            <w:r w:rsidRPr="00D64C43">
              <w:rPr>
                <w:sz w:val="18"/>
                <w:szCs w:val="18"/>
              </w:rPr>
              <w:t>Simulations</w:t>
            </w:r>
            <w:r w:rsidR="00F83075" w:rsidRPr="00D64C43">
              <w:rPr>
                <w:sz w:val="18"/>
                <w:szCs w:val="18"/>
              </w:rPr>
              <w:t>/Scenarios</w:t>
            </w:r>
          </w:p>
          <w:p w:rsidR="00D64C43" w:rsidRPr="00D64C43" w:rsidRDefault="00ED0501" w:rsidP="00D64C43">
            <w:pPr>
              <w:pStyle w:val="ListParagraph"/>
              <w:numPr>
                <w:ilvl w:val="0"/>
                <w:numId w:val="1"/>
              </w:numPr>
              <w:rPr>
                <w:sz w:val="18"/>
                <w:szCs w:val="18"/>
              </w:rPr>
            </w:pPr>
            <w:r w:rsidRPr="00D64C43">
              <w:rPr>
                <w:sz w:val="18"/>
                <w:szCs w:val="18"/>
              </w:rPr>
              <w:t>Other (list)</w:t>
            </w:r>
          </w:p>
          <w:tbl>
            <w:tblPr>
              <w:tblStyle w:val="TableGrid"/>
              <w:tblW w:w="0" w:type="auto"/>
              <w:tblLook w:val="04A0" w:firstRow="1" w:lastRow="0" w:firstColumn="1" w:lastColumn="0" w:noHBand="0" w:noVBand="1"/>
            </w:tblPr>
            <w:tblGrid>
              <w:gridCol w:w="2389"/>
            </w:tblGrid>
            <w:tr w:rsidR="00F83075" w:rsidRPr="00D64C43" w:rsidTr="00F83075">
              <w:tc>
                <w:tcPr>
                  <w:tcW w:w="2614" w:type="dxa"/>
                  <w:tcBorders>
                    <w:top w:val="nil"/>
                    <w:left w:val="nil"/>
                    <w:bottom w:val="nil"/>
                    <w:right w:val="nil"/>
                  </w:tcBorders>
                </w:tcPr>
                <w:p w:rsidR="00F83075" w:rsidRPr="00D64C43" w:rsidRDefault="00F83075">
                  <w:pPr>
                    <w:rPr>
                      <w:sz w:val="18"/>
                      <w:szCs w:val="18"/>
                    </w:rPr>
                  </w:pPr>
                  <w:r w:rsidRPr="00D64C43">
                    <w:rPr>
                      <w:sz w:val="18"/>
                      <w:szCs w:val="18"/>
                    </w:rPr>
                    <w:t>Explain:</w:t>
                  </w:r>
                </w:p>
                <w:p w:rsidR="00F83075" w:rsidRPr="00D64C43" w:rsidRDefault="00F83075">
                  <w:pPr>
                    <w:rPr>
                      <w:sz w:val="18"/>
                      <w:szCs w:val="18"/>
                    </w:rPr>
                  </w:pPr>
                </w:p>
                <w:p w:rsidR="00F83075" w:rsidRPr="00D64C43" w:rsidRDefault="00F83075">
                  <w:pPr>
                    <w:rPr>
                      <w:sz w:val="18"/>
                      <w:szCs w:val="18"/>
                    </w:rPr>
                  </w:pPr>
                </w:p>
              </w:tc>
            </w:tr>
          </w:tbl>
          <w:p w:rsidR="00ED0501" w:rsidRPr="00D64C43" w:rsidRDefault="00ED0501">
            <w:pPr>
              <w:rPr>
                <w:sz w:val="18"/>
                <w:szCs w:val="18"/>
              </w:rPr>
            </w:pPr>
          </w:p>
        </w:tc>
        <w:tc>
          <w:tcPr>
            <w:tcW w:w="2816" w:type="dxa"/>
            <w:tcBorders>
              <w:top w:val="nil"/>
              <w:left w:val="nil"/>
              <w:bottom w:val="single" w:sz="4" w:space="0" w:color="auto"/>
              <w:right w:val="single" w:sz="4" w:space="0" w:color="auto"/>
            </w:tcBorders>
          </w:tcPr>
          <w:p w:rsidR="00ED0501" w:rsidRDefault="00ED0501" w:rsidP="00ED0501">
            <w:pPr>
              <w:pStyle w:val="ListParagraph"/>
              <w:numPr>
                <w:ilvl w:val="0"/>
                <w:numId w:val="1"/>
              </w:numPr>
              <w:rPr>
                <w:sz w:val="18"/>
                <w:szCs w:val="18"/>
              </w:rPr>
            </w:pPr>
            <w:r>
              <w:rPr>
                <w:sz w:val="18"/>
                <w:szCs w:val="18"/>
              </w:rPr>
              <w:t>Hands-on</w:t>
            </w:r>
          </w:p>
          <w:p w:rsidR="00ED0501" w:rsidRDefault="00ED0501" w:rsidP="00ED0501">
            <w:pPr>
              <w:pStyle w:val="ListParagraph"/>
              <w:numPr>
                <w:ilvl w:val="0"/>
                <w:numId w:val="1"/>
              </w:numPr>
              <w:rPr>
                <w:sz w:val="18"/>
                <w:szCs w:val="18"/>
              </w:rPr>
            </w:pPr>
            <w:r>
              <w:rPr>
                <w:sz w:val="18"/>
                <w:szCs w:val="18"/>
              </w:rPr>
              <w:t>Technology integration</w:t>
            </w:r>
          </w:p>
          <w:p w:rsidR="00F83075" w:rsidRDefault="00F83075" w:rsidP="00ED0501">
            <w:pPr>
              <w:pStyle w:val="ListParagraph"/>
              <w:numPr>
                <w:ilvl w:val="0"/>
                <w:numId w:val="1"/>
              </w:numPr>
              <w:rPr>
                <w:sz w:val="18"/>
                <w:szCs w:val="18"/>
              </w:rPr>
            </w:pPr>
            <w:r>
              <w:rPr>
                <w:sz w:val="18"/>
                <w:szCs w:val="18"/>
              </w:rPr>
              <w:t>Imitation/Repeat/Mimic</w:t>
            </w:r>
          </w:p>
          <w:p w:rsidR="00ED0501" w:rsidRDefault="00ED0501" w:rsidP="00ED0501">
            <w:pPr>
              <w:pStyle w:val="ListParagraph"/>
              <w:ind w:left="360"/>
              <w:rPr>
                <w:sz w:val="18"/>
                <w:szCs w:val="18"/>
              </w:rPr>
            </w:pPr>
          </w:p>
        </w:tc>
      </w:tr>
      <w:tr w:rsidR="00F83075" w:rsidRPr="00000EED" w:rsidTr="00042FA4">
        <w:tc>
          <w:tcPr>
            <w:tcW w:w="5369" w:type="dxa"/>
            <w:gridSpan w:val="3"/>
            <w:tcBorders>
              <w:top w:val="single" w:sz="4" w:space="0" w:color="auto"/>
              <w:right w:val="single" w:sz="4" w:space="0" w:color="auto"/>
            </w:tcBorders>
          </w:tcPr>
          <w:p w:rsidR="00F83075" w:rsidRPr="00000EED" w:rsidRDefault="00F83075" w:rsidP="00F83075">
            <w:pPr>
              <w:rPr>
                <w:b/>
                <w:sz w:val="18"/>
                <w:szCs w:val="18"/>
              </w:rPr>
            </w:pPr>
            <w:r w:rsidRPr="00000EED">
              <w:rPr>
                <w:b/>
                <w:sz w:val="18"/>
                <w:szCs w:val="18"/>
              </w:rPr>
              <w:t>Standard(s)</w:t>
            </w:r>
          </w:p>
          <w:p w:rsidR="00000EED" w:rsidRPr="00FF09A1" w:rsidRDefault="00FF09A1" w:rsidP="00FF09A1">
            <w:proofErr w:type="gramStart"/>
            <w:r>
              <w:t>3.OA.3</w:t>
            </w:r>
            <w:proofErr w:type="gramEnd"/>
            <w:r w:rsidR="00CC6E63">
              <w:t xml:space="preserve"> </w:t>
            </w:r>
            <w:r>
              <w:t>Using drawings and equations with a symbol for an unknown number, solve multiplication and division word problems within 100 in situations involving equal groups, arrays, and measurement quantities.</w:t>
            </w:r>
          </w:p>
          <w:p w:rsidR="00000EED" w:rsidRPr="00000EED" w:rsidRDefault="00000EED" w:rsidP="00F83075">
            <w:pPr>
              <w:rPr>
                <w:b/>
                <w:sz w:val="18"/>
                <w:szCs w:val="18"/>
              </w:rPr>
            </w:pPr>
          </w:p>
        </w:tc>
        <w:tc>
          <w:tcPr>
            <w:tcW w:w="5421" w:type="dxa"/>
            <w:gridSpan w:val="2"/>
            <w:vMerge w:val="restart"/>
            <w:tcBorders>
              <w:top w:val="single" w:sz="4" w:space="0" w:color="auto"/>
              <w:left w:val="single" w:sz="4" w:space="0" w:color="auto"/>
              <w:right w:val="single" w:sz="4" w:space="0" w:color="auto"/>
            </w:tcBorders>
          </w:tcPr>
          <w:p w:rsidR="008C4A77" w:rsidRPr="008C4A77" w:rsidRDefault="00F83075" w:rsidP="008C4A77">
            <w:pPr>
              <w:rPr>
                <w:b/>
                <w:sz w:val="18"/>
                <w:szCs w:val="18"/>
              </w:rPr>
            </w:pPr>
            <w:r w:rsidRPr="00000EED">
              <w:rPr>
                <w:b/>
                <w:sz w:val="18"/>
                <w:szCs w:val="18"/>
              </w:rPr>
              <w:t>Differentiation</w:t>
            </w:r>
          </w:p>
          <w:p w:rsidR="008C4A77" w:rsidRPr="00046F79" w:rsidRDefault="008C4A77" w:rsidP="00A652FB">
            <w:pPr>
              <w:pStyle w:val="ListParagraph"/>
              <w:ind w:left="360"/>
              <w:rPr>
                <w:b/>
                <w:sz w:val="18"/>
                <w:szCs w:val="18"/>
              </w:rPr>
            </w:pPr>
            <w:r w:rsidRPr="00046F79">
              <w:rPr>
                <w:b/>
                <w:sz w:val="18"/>
                <w:szCs w:val="18"/>
              </w:rPr>
              <w:t>Below Proficiency:</w:t>
            </w:r>
          </w:p>
          <w:p w:rsidR="008C4A77" w:rsidRPr="00046F79" w:rsidRDefault="00046F79" w:rsidP="00A652FB">
            <w:pPr>
              <w:pStyle w:val="ListParagraph"/>
              <w:ind w:left="360"/>
              <w:rPr>
                <w:sz w:val="18"/>
                <w:szCs w:val="18"/>
              </w:rPr>
            </w:pPr>
            <w:r w:rsidRPr="00046F79">
              <w:rPr>
                <w:sz w:val="18"/>
                <w:szCs w:val="18"/>
              </w:rPr>
              <w:t xml:space="preserve">Students can </w:t>
            </w:r>
            <w:r w:rsidR="00FF09A1">
              <w:rPr>
                <w:sz w:val="18"/>
                <w:szCs w:val="18"/>
              </w:rPr>
              <w:t>create 3-4 pages using 2 or 3 equal groups to create their bugs.</w:t>
            </w:r>
          </w:p>
          <w:p w:rsidR="008C4A77" w:rsidRPr="00046F79" w:rsidRDefault="008C4A77" w:rsidP="00A652FB">
            <w:pPr>
              <w:pStyle w:val="ListParagraph"/>
              <w:ind w:left="360"/>
              <w:rPr>
                <w:b/>
                <w:sz w:val="18"/>
                <w:szCs w:val="18"/>
              </w:rPr>
            </w:pPr>
            <w:r w:rsidRPr="00046F79">
              <w:rPr>
                <w:b/>
                <w:sz w:val="18"/>
                <w:szCs w:val="18"/>
              </w:rPr>
              <w:t>Above Proficiency:</w:t>
            </w:r>
          </w:p>
          <w:p w:rsidR="008C4A77" w:rsidRPr="00046F79" w:rsidRDefault="00046F79" w:rsidP="00A652FB">
            <w:pPr>
              <w:pStyle w:val="ListParagraph"/>
              <w:ind w:left="360"/>
              <w:rPr>
                <w:sz w:val="18"/>
                <w:szCs w:val="18"/>
              </w:rPr>
            </w:pPr>
            <w:r w:rsidRPr="00046F79">
              <w:rPr>
                <w:sz w:val="18"/>
                <w:szCs w:val="18"/>
              </w:rPr>
              <w:t xml:space="preserve">Students can </w:t>
            </w:r>
            <w:r w:rsidR="00FF09A1">
              <w:rPr>
                <w:sz w:val="18"/>
                <w:szCs w:val="18"/>
              </w:rPr>
              <w:t>create 9-10 pages using any number of groups to create their bugs.</w:t>
            </w:r>
          </w:p>
          <w:p w:rsidR="008C4A77" w:rsidRPr="00046F79" w:rsidRDefault="008C4A77" w:rsidP="00A652FB">
            <w:pPr>
              <w:pStyle w:val="ListParagraph"/>
              <w:ind w:left="360"/>
              <w:rPr>
                <w:b/>
                <w:sz w:val="18"/>
                <w:szCs w:val="18"/>
              </w:rPr>
            </w:pPr>
            <w:r w:rsidRPr="00046F79">
              <w:rPr>
                <w:b/>
                <w:sz w:val="18"/>
                <w:szCs w:val="18"/>
              </w:rPr>
              <w:t xml:space="preserve">Approaching/Emerging Proficiency: </w:t>
            </w:r>
          </w:p>
          <w:p w:rsidR="008C4A77" w:rsidRPr="00046F79" w:rsidRDefault="00FF09A1" w:rsidP="00A652FB">
            <w:pPr>
              <w:pStyle w:val="ListParagraph"/>
              <w:ind w:left="360"/>
              <w:rPr>
                <w:sz w:val="18"/>
                <w:szCs w:val="18"/>
              </w:rPr>
            </w:pPr>
            <w:r>
              <w:rPr>
                <w:sz w:val="18"/>
                <w:szCs w:val="18"/>
              </w:rPr>
              <w:t>Students can create 5-7 pages using 5-10 equal groups to create their bugs.</w:t>
            </w:r>
          </w:p>
          <w:p w:rsidR="008C4A77" w:rsidRPr="00046F79" w:rsidRDefault="008C4A77" w:rsidP="00A652FB">
            <w:pPr>
              <w:pStyle w:val="ListParagraph"/>
              <w:ind w:left="360"/>
              <w:rPr>
                <w:b/>
                <w:sz w:val="18"/>
                <w:szCs w:val="18"/>
              </w:rPr>
            </w:pPr>
            <w:r w:rsidRPr="00046F79">
              <w:rPr>
                <w:b/>
                <w:sz w:val="18"/>
                <w:szCs w:val="18"/>
              </w:rPr>
              <w:t>Modalities/Learning Preferences:</w:t>
            </w:r>
          </w:p>
          <w:p w:rsidR="00F83075" w:rsidRDefault="00FF09A1" w:rsidP="00FF09A1">
            <w:pPr>
              <w:pStyle w:val="ListParagraph"/>
              <w:ind w:left="360"/>
              <w:rPr>
                <w:b/>
                <w:sz w:val="18"/>
                <w:szCs w:val="18"/>
              </w:rPr>
            </w:pPr>
            <w:r>
              <w:rPr>
                <w:b/>
                <w:sz w:val="18"/>
                <w:szCs w:val="18"/>
              </w:rPr>
              <w:t>Visual-spatial: Create bugs to represent equal groups</w:t>
            </w:r>
          </w:p>
          <w:p w:rsidR="00FF09A1" w:rsidRPr="00000EED" w:rsidRDefault="00FF09A1" w:rsidP="00FF09A1">
            <w:pPr>
              <w:pStyle w:val="ListParagraph"/>
              <w:ind w:left="360"/>
              <w:rPr>
                <w:b/>
                <w:sz w:val="18"/>
                <w:szCs w:val="18"/>
              </w:rPr>
            </w:pPr>
            <w:r>
              <w:rPr>
                <w:b/>
                <w:sz w:val="18"/>
                <w:szCs w:val="18"/>
              </w:rPr>
              <w:t>Kinesthetic: Rolling dice and doing the multiplication problems</w:t>
            </w:r>
          </w:p>
        </w:tc>
      </w:tr>
      <w:tr w:rsidR="008C4A77" w:rsidRPr="00000EED" w:rsidTr="00042FA4">
        <w:trPr>
          <w:trHeight w:val="220"/>
        </w:trPr>
        <w:tc>
          <w:tcPr>
            <w:tcW w:w="5369" w:type="dxa"/>
            <w:gridSpan w:val="3"/>
            <w:tcBorders>
              <w:right w:val="single" w:sz="4" w:space="0" w:color="auto"/>
            </w:tcBorders>
          </w:tcPr>
          <w:p w:rsidR="008C4A77" w:rsidRPr="00000EED" w:rsidRDefault="008C4A77" w:rsidP="00F83075">
            <w:pPr>
              <w:rPr>
                <w:b/>
                <w:sz w:val="18"/>
                <w:szCs w:val="18"/>
              </w:rPr>
            </w:pPr>
            <w:r w:rsidRPr="00000EED">
              <w:rPr>
                <w:b/>
                <w:sz w:val="18"/>
                <w:szCs w:val="18"/>
              </w:rPr>
              <w:t>Objective(s)</w:t>
            </w:r>
          </w:p>
          <w:p w:rsidR="008C4A77" w:rsidRDefault="00CC6E63">
            <w:pPr>
              <w:rPr>
                <w:b/>
                <w:sz w:val="18"/>
                <w:szCs w:val="18"/>
              </w:rPr>
            </w:pPr>
            <w:r>
              <w:rPr>
                <w:b/>
                <w:sz w:val="18"/>
                <w:szCs w:val="18"/>
              </w:rPr>
              <w:t>At the conclusion o</w:t>
            </w:r>
            <w:r w:rsidR="00FF09A1">
              <w:rPr>
                <w:b/>
                <w:sz w:val="18"/>
                <w:szCs w:val="18"/>
              </w:rPr>
              <w:t>f the lesson, the student will create a bug book using equal groups to create and solve a multiplication problem.</w:t>
            </w:r>
          </w:p>
          <w:p w:rsidR="008C4A77" w:rsidRPr="00000EED" w:rsidRDefault="008C4A77">
            <w:pPr>
              <w:rPr>
                <w:b/>
                <w:sz w:val="18"/>
                <w:szCs w:val="18"/>
              </w:rPr>
            </w:pPr>
          </w:p>
          <w:p w:rsidR="008C4A77" w:rsidRPr="00000EED" w:rsidRDefault="008C4A77" w:rsidP="00FF09A1">
            <w:pPr>
              <w:rPr>
                <w:b/>
                <w:sz w:val="18"/>
                <w:szCs w:val="18"/>
              </w:rPr>
            </w:pPr>
            <w:r w:rsidRPr="00000EED">
              <w:rPr>
                <w:b/>
                <w:sz w:val="18"/>
                <w:szCs w:val="18"/>
              </w:rPr>
              <w:t>Bloom’s Taxonomy Cognitive Level:</w:t>
            </w:r>
            <w:r w:rsidR="00046F79">
              <w:rPr>
                <w:b/>
                <w:sz w:val="18"/>
                <w:szCs w:val="18"/>
              </w:rPr>
              <w:t xml:space="preserve"> C</w:t>
            </w:r>
            <w:r w:rsidR="00FF09A1">
              <w:rPr>
                <w:b/>
                <w:sz w:val="18"/>
                <w:szCs w:val="18"/>
              </w:rPr>
              <w:t>reate</w:t>
            </w:r>
          </w:p>
        </w:tc>
        <w:tc>
          <w:tcPr>
            <w:tcW w:w="5421" w:type="dxa"/>
            <w:gridSpan w:val="2"/>
            <w:vMerge/>
            <w:tcBorders>
              <w:left w:val="single" w:sz="4" w:space="0" w:color="auto"/>
              <w:bottom w:val="single" w:sz="4" w:space="0" w:color="auto"/>
              <w:right w:val="single" w:sz="4" w:space="0" w:color="auto"/>
            </w:tcBorders>
          </w:tcPr>
          <w:p w:rsidR="008C4A77" w:rsidRPr="00000EED" w:rsidRDefault="008C4A77">
            <w:pPr>
              <w:rPr>
                <w:b/>
                <w:sz w:val="18"/>
                <w:szCs w:val="18"/>
              </w:rPr>
            </w:pPr>
          </w:p>
        </w:tc>
      </w:tr>
      <w:tr w:rsidR="008C4A77" w:rsidRPr="00000EED" w:rsidTr="00042FA4">
        <w:trPr>
          <w:trHeight w:val="998"/>
        </w:trPr>
        <w:tc>
          <w:tcPr>
            <w:tcW w:w="5369" w:type="dxa"/>
            <w:gridSpan w:val="3"/>
            <w:tcBorders>
              <w:right w:val="single" w:sz="4" w:space="0" w:color="auto"/>
            </w:tcBorders>
          </w:tcPr>
          <w:p w:rsidR="008C4A77" w:rsidRDefault="008C4A77" w:rsidP="00390C59">
            <w:pPr>
              <w:rPr>
                <w:b/>
                <w:sz w:val="18"/>
                <w:szCs w:val="18"/>
              </w:rPr>
            </w:pPr>
            <w:r w:rsidRPr="00390C59">
              <w:rPr>
                <w:b/>
                <w:sz w:val="18"/>
                <w:szCs w:val="18"/>
              </w:rPr>
              <w:t>Classroom Management</w:t>
            </w:r>
            <w:r w:rsidR="00390C59" w:rsidRPr="00390C59">
              <w:rPr>
                <w:b/>
                <w:sz w:val="18"/>
                <w:szCs w:val="18"/>
              </w:rPr>
              <w:t xml:space="preserve">- </w:t>
            </w:r>
            <w:r w:rsidR="00390C59">
              <w:rPr>
                <w:b/>
                <w:sz w:val="18"/>
                <w:szCs w:val="18"/>
              </w:rPr>
              <w:t>(</w:t>
            </w:r>
            <w:r w:rsidR="00390C59" w:rsidRPr="00390C59">
              <w:rPr>
                <w:b/>
                <w:sz w:val="18"/>
                <w:szCs w:val="18"/>
              </w:rPr>
              <w:t>grouping(s)</w:t>
            </w:r>
            <w:r w:rsidRPr="00390C59">
              <w:rPr>
                <w:b/>
                <w:sz w:val="18"/>
                <w:szCs w:val="18"/>
              </w:rPr>
              <w:t>,</w:t>
            </w:r>
            <w:r w:rsidR="00390C59" w:rsidRPr="00390C59">
              <w:rPr>
                <w:b/>
                <w:sz w:val="18"/>
                <w:szCs w:val="18"/>
              </w:rPr>
              <w:t xml:space="preserve"> movement/</w:t>
            </w:r>
            <w:r w:rsidRPr="00390C59">
              <w:rPr>
                <w:b/>
                <w:sz w:val="18"/>
                <w:szCs w:val="18"/>
              </w:rPr>
              <w:t xml:space="preserve">transitions, </w:t>
            </w:r>
            <w:r w:rsidR="00390C59">
              <w:rPr>
                <w:b/>
                <w:sz w:val="18"/>
                <w:szCs w:val="18"/>
              </w:rPr>
              <w:t>etc.)</w:t>
            </w:r>
          </w:p>
          <w:p w:rsidR="000726EA" w:rsidRDefault="000726EA" w:rsidP="00390C59">
            <w:pPr>
              <w:rPr>
                <w:b/>
                <w:sz w:val="18"/>
                <w:szCs w:val="18"/>
              </w:rPr>
            </w:pPr>
          </w:p>
          <w:p w:rsidR="000E1BA5" w:rsidRPr="00D76E8A" w:rsidRDefault="00FF09A1" w:rsidP="000E1BA5">
            <w:pPr>
              <w:rPr>
                <w:b/>
                <w:sz w:val="18"/>
                <w:szCs w:val="18"/>
                <w:highlight w:val="yellow"/>
              </w:rPr>
            </w:pPr>
            <w:r>
              <w:rPr>
                <w:b/>
                <w:sz w:val="18"/>
                <w:szCs w:val="18"/>
              </w:rPr>
              <w:t xml:space="preserve">Students will be seated at their desks or a table with necessary supplies for project. If students need assistance they will raise their hands and wait for a teacher. </w:t>
            </w:r>
          </w:p>
        </w:tc>
        <w:tc>
          <w:tcPr>
            <w:tcW w:w="5421" w:type="dxa"/>
            <w:gridSpan w:val="2"/>
            <w:tcBorders>
              <w:top w:val="single" w:sz="4" w:space="0" w:color="auto"/>
              <w:left w:val="single" w:sz="4" w:space="0" w:color="auto"/>
            </w:tcBorders>
          </w:tcPr>
          <w:p w:rsidR="008C4A77" w:rsidRPr="008C4A77" w:rsidRDefault="008C4A77">
            <w:pPr>
              <w:rPr>
                <w:b/>
                <w:sz w:val="18"/>
                <w:szCs w:val="18"/>
                <w:highlight w:val="yellow"/>
              </w:rPr>
            </w:pPr>
            <w:r w:rsidRPr="00390C59">
              <w:rPr>
                <w:b/>
                <w:sz w:val="18"/>
                <w:szCs w:val="18"/>
              </w:rPr>
              <w:t>Behavior Expectations</w:t>
            </w:r>
            <w:r w:rsidR="00390C59" w:rsidRPr="00390C59">
              <w:rPr>
                <w:b/>
                <w:sz w:val="18"/>
                <w:szCs w:val="18"/>
              </w:rPr>
              <w:t>-</w:t>
            </w:r>
            <w:r w:rsidR="00390C59">
              <w:rPr>
                <w:b/>
                <w:sz w:val="18"/>
                <w:szCs w:val="18"/>
              </w:rPr>
              <w:t xml:space="preserve"> (systems, strategies, p</w:t>
            </w:r>
            <w:r>
              <w:rPr>
                <w:b/>
                <w:sz w:val="18"/>
                <w:szCs w:val="18"/>
              </w:rPr>
              <w:t>rocedures specific to the lesson</w:t>
            </w:r>
            <w:r w:rsidR="00390C59">
              <w:rPr>
                <w:b/>
                <w:sz w:val="18"/>
                <w:szCs w:val="18"/>
              </w:rPr>
              <w:t>, rules and expectations, etc.)</w:t>
            </w:r>
          </w:p>
          <w:p w:rsidR="008C4A77" w:rsidRDefault="008C4A77">
            <w:pPr>
              <w:rPr>
                <w:b/>
                <w:sz w:val="18"/>
                <w:szCs w:val="18"/>
              </w:rPr>
            </w:pPr>
            <w:r>
              <w:rPr>
                <w:b/>
                <w:sz w:val="18"/>
                <w:szCs w:val="18"/>
              </w:rPr>
              <w:t xml:space="preserve">          </w:t>
            </w:r>
          </w:p>
          <w:p w:rsidR="000726EA" w:rsidRDefault="00FF09A1" w:rsidP="00FF09A1">
            <w:pPr>
              <w:rPr>
                <w:b/>
                <w:sz w:val="18"/>
                <w:szCs w:val="18"/>
              </w:rPr>
            </w:pPr>
            <w:r>
              <w:rPr>
                <w:b/>
                <w:sz w:val="18"/>
                <w:szCs w:val="18"/>
              </w:rPr>
              <w:t>Dice rolling: The dice must be rolled gently on the table/ground.</w:t>
            </w:r>
          </w:p>
          <w:p w:rsidR="00FF09A1" w:rsidRDefault="00FF09A1" w:rsidP="00FF09A1">
            <w:pPr>
              <w:rPr>
                <w:b/>
                <w:sz w:val="18"/>
                <w:szCs w:val="18"/>
              </w:rPr>
            </w:pPr>
            <w:r>
              <w:rPr>
                <w:b/>
                <w:sz w:val="18"/>
                <w:szCs w:val="18"/>
              </w:rPr>
              <w:t>Rough draft: The Bug Book’s math and spelling will be checked before completing final draft by a teacher.</w:t>
            </w:r>
          </w:p>
          <w:p w:rsidR="00FF09A1" w:rsidRPr="00FF09A1" w:rsidRDefault="00FF09A1" w:rsidP="00FF09A1">
            <w:pPr>
              <w:rPr>
                <w:b/>
                <w:sz w:val="18"/>
                <w:szCs w:val="18"/>
              </w:rPr>
            </w:pPr>
            <w:r>
              <w:rPr>
                <w:b/>
                <w:sz w:val="18"/>
                <w:szCs w:val="18"/>
              </w:rPr>
              <w:t>Final draft: Pictures and writing are neat and done with your best work.</w:t>
            </w:r>
          </w:p>
        </w:tc>
      </w:tr>
      <w:tr w:rsidR="00000EED" w:rsidRPr="00000EED" w:rsidTr="00042FA4">
        <w:tc>
          <w:tcPr>
            <w:tcW w:w="918" w:type="dxa"/>
          </w:tcPr>
          <w:p w:rsidR="00000EED" w:rsidRPr="00000EED" w:rsidRDefault="00000EED" w:rsidP="00000EED">
            <w:pPr>
              <w:jc w:val="center"/>
              <w:rPr>
                <w:b/>
                <w:sz w:val="18"/>
                <w:szCs w:val="18"/>
              </w:rPr>
            </w:pPr>
            <w:r w:rsidRPr="00000EED">
              <w:rPr>
                <w:b/>
                <w:sz w:val="18"/>
                <w:szCs w:val="18"/>
              </w:rPr>
              <w:t xml:space="preserve">Minutes </w:t>
            </w:r>
          </w:p>
        </w:tc>
        <w:tc>
          <w:tcPr>
            <w:tcW w:w="9872" w:type="dxa"/>
            <w:gridSpan w:val="4"/>
          </w:tcPr>
          <w:p w:rsidR="00000EED" w:rsidRPr="00000EED" w:rsidRDefault="00000EED" w:rsidP="00000EED">
            <w:pPr>
              <w:rPr>
                <w:b/>
                <w:sz w:val="18"/>
                <w:szCs w:val="18"/>
              </w:rPr>
            </w:pPr>
            <w:r w:rsidRPr="00000EED">
              <w:rPr>
                <w:b/>
                <w:sz w:val="18"/>
                <w:szCs w:val="18"/>
              </w:rPr>
              <w:t xml:space="preserve">                                                                       Procedures</w:t>
            </w:r>
          </w:p>
        </w:tc>
      </w:tr>
      <w:tr w:rsidR="008C4A77" w:rsidRPr="00000EED" w:rsidTr="00042FA4">
        <w:tc>
          <w:tcPr>
            <w:tcW w:w="918" w:type="dxa"/>
          </w:tcPr>
          <w:p w:rsidR="008C4A77" w:rsidRPr="00000EED" w:rsidRDefault="009106FA" w:rsidP="00000EED">
            <w:pPr>
              <w:jc w:val="center"/>
              <w:rPr>
                <w:b/>
                <w:sz w:val="18"/>
                <w:szCs w:val="18"/>
              </w:rPr>
            </w:pPr>
            <w:r>
              <w:rPr>
                <w:b/>
                <w:sz w:val="18"/>
                <w:szCs w:val="18"/>
              </w:rPr>
              <w:t>1</w:t>
            </w:r>
          </w:p>
        </w:tc>
        <w:tc>
          <w:tcPr>
            <w:tcW w:w="9872" w:type="dxa"/>
            <w:gridSpan w:val="4"/>
          </w:tcPr>
          <w:p w:rsidR="008C4A77" w:rsidRDefault="008C4A77" w:rsidP="00000EED">
            <w:pPr>
              <w:rPr>
                <w:b/>
                <w:sz w:val="18"/>
                <w:szCs w:val="18"/>
              </w:rPr>
            </w:pPr>
            <w:r>
              <w:rPr>
                <w:b/>
                <w:sz w:val="18"/>
                <w:szCs w:val="18"/>
              </w:rPr>
              <w:t xml:space="preserve">Set-up/Prep: </w:t>
            </w:r>
          </w:p>
          <w:p w:rsidR="0046590B" w:rsidRDefault="0046590B" w:rsidP="0046590B">
            <w:pPr>
              <w:pStyle w:val="ListParagraph"/>
              <w:numPr>
                <w:ilvl w:val="0"/>
                <w:numId w:val="5"/>
              </w:numPr>
              <w:rPr>
                <w:b/>
                <w:sz w:val="18"/>
                <w:szCs w:val="18"/>
              </w:rPr>
            </w:pPr>
            <w:r>
              <w:rPr>
                <w:b/>
                <w:sz w:val="18"/>
                <w:szCs w:val="18"/>
              </w:rPr>
              <w:t>Have dice available for students</w:t>
            </w:r>
          </w:p>
          <w:p w:rsidR="008C4A77" w:rsidRDefault="0046590B" w:rsidP="0046590B">
            <w:pPr>
              <w:pStyle w:val="ListParagraph"/>
              <w:numPr>
                <w:ilvl w:val="0"/>
                <w:numId w:val="5"/>
              </w:numPr>
              <w:rPr>
                <w:b/>
                <w:sz w:val="18"/>
                <w:szCs w:val="18"/>
              </w:rPr>
            </w:pPr>
            <w:r>
              <w:rPr>
                <w:b/>
                <w:sz w:val="18"/>
                <w:szCs w:val="18"/>
              </w:rPr>
              <w:t>Have white paper available to students</w:t>
            </w:r>
          </w:p>
          <w:p w:rsidR="0046590B" w:rsidRDefault="0046590B" w:rsidP="0046590B">
            <w:pPr>
              <w:pStyle w:val="ListParagraph"/>
              <w:numPr>
                <w:ilvl w:val="0"/>
                <w:numId w:val="5"/>
              </w:numPr>
              <w:rPr>
                <w:b/>
                <w:sz w:val="18"/>
                <w:szCs w:val="18"/>
              </w:rPr>
            </w:pPr>
            <w:r>
              <w:rPr>
                <w:b/>
                <w:sz w:val="18"/>
                <w:szCs w:val="18"/>
              </w:rPr>
              <w:t>Get out colored pencils</w:t>
            </w:r>
          </w:p>
          <w:p w:rsidR="0046590B" w:rsidRDefault="0046590B" w:rsidP="0046590B">
            <w:pPr>
              <w:pStyle w:val="ListParagraph"/>
              <w:numPr>
                <w:ilvl w:val="0"/>
                <w:numId w:val="5"/>
              </w:numPr>
              <w:rPr>
                <w:b/>
                <w:sz w:val="18"/>
                <w:szCs w:val="18"/>
              </w:rPr>
            </w:pPr>
            <w:r>
              <w:rPr>
                <w:b/>
                <w:sz w:val="18"/>
                <w:szCs w:val="18"/>
              </w:rPr>
              <w:t>Get out example Bug Books</w:t>
            </w:r>
          </w:p>
        </w:tc>
      </w:tr>
      <w:tr w:rsidR="00000EED" w:rsidRPr="00000EED" w:rsidTr="00042FA4">
        <w:tc>
          <w:tcPr>
            <w:tcW w:w="918" w:type="dxa"/>
          </w:tcPr>
          <w:p w:rsidR="00000EED" w:rsidRPr="00000EED" w:rsidRDefault="0046590B" w:rsidP="00000EED">
            <w:pPr>
              <w:jc w:val="center"/>
              <w:rPr>
                <w:b/>
                <w:sz w:val="18"/>
                <w:szCs w:val="18"/>
              </w:rPr>
            </w:pPr>
            <w:r>
              <w:rPr>
                <w:b/>
                <w:sz w:val="18"/>
                <w:szCs w:val="18"/>
              </w:rPr>
              <w:t>7</w:t>
            </w:r>
          </w:p>
        </w:tc>
        <w:tc>
          <w:tcPr>
            <w:tcW w:w="9872" w:type="dxa"/>
            <w:gridSpan w:val="4"/>
          </w:tcPr>
          <w:p w:rsidR="00000EED" w:rsidRDefault="00390C59" w:rsidP="00000EED">
            <w:pPr>
              <w:rPr>
                <w:b/>
                <w:sz w:val="18"/>
                <w:szCs w:val="18"/>
              </w:rPr>
            </w:pPr>
            <w:r>
              <w:rPr>
                <w:b/>
                <w:sz w:val="18"/>
                <w:szCs w:val="18"/>
              </w:rPr>
              <w:t>Engage: (</w:t>
            </w:r>
            <w:r w:rsidR="001D3EC2">
              <w:rPr>
                <w:b/>
                <w:sz w:val="18"/>
                <w:szCs w:val="18"/>
              </w:rPr>
              <w:t>opening activity/ anticipatory Set – access prior learning / s</w:t>
            </w:r>
            <w:r w:rsidR="00000EED" w:rsidRPr="00000EED">
              <w:rPr>
                <w:b/>
                <w:sz w:val="18"/>
                <w:szCs w:val="18"/>
              </w:rPr>
              <w:t>timula</w:t>
            </w:r>
            <w:r w:rsidR="001D3EC2">
              <w:rPr>
                <w:b/>
                <w:sz w:val="18"/>
                <w:szCs w:val="18"/>
              </w:rPr>
              <w:t>te interest /generate q</w:t>
            </w:r>
            <w:r w:rsidR="00000EED">
              <w:rPr>
                <w:b/>
                <w:sz w:val="18"/>
                <w:szCs w:val="18"/>
              </w:rPr>
              <w:t>uestions</w:t>
            </w:r>
            <w:r w:rsidR="001D3EC2">
              <w:rPr>
                <w:b/>
                <w:sz w:val="18"/>
                <w:szCs w:val="18"/>
              </w:rPr>
              <w:t>, etc.</w:t>
            </w:r>
            <w:r w:rsidR="00000EED">
              <w:rPr>
                <w:b/>
                <w:sz w:val="18"/>
                <w:szCs w:val="18"/>
              </w:rPr>
              <w:t>)</w:t>
            </w:r>
          </w:p>
          <w:p w:rsidR="00000EED" w:rsidRDefault="000945A4" w:rsidP="00000EED">
            <w:pPr>
              <w:rPr>
                <w:b/>
                <w:sz w:val="18"/>
                <w:szCs w:val="18"/>
              </w:rPr>
            </w:pPr>
            <w:r>
              <w:rPr>
                <w:b/>
                <w:sz w:val="18"/>
                <w:szCs w:val="18"/>
              </w:rPr>
              <w:t>Ha</w:t>
            </w:r>
          </w:p>
          <w:p w:rsidR="000F017B" w:rsidRDefault="000F017B" w:rsidP="000F017B">
            <w:pPr>
              <w:pStyle w:val="ListParagraph"/>
              <w:numPr>
                <w:ilvl w:val="0"/>
                <w:numId w:val="6"/>
              </w:numPr>
              <w:rPr>
                <w:b/>
                <w:sz w:val="18"/>
                <w:szCs w:val="18"/>
              </w:rPr>
            </w:pPr>
            <w:r>
              <w:rPr>
                <w:b/>
                <w:sz w:val="18"/>
                <w:szCs w:val="18"/>
              </w:rPr>
              <w:t>Have students find their assigned seats on the open area of the floor by inviting them quietly to the reading area.</w:t>
            </w:r>
          </w:p>
          <w:p w:rsidR="0046590B" w:rsidRDefault="0046590B" w:rsidP="000F017B">
            <w:pPr>
              <w:pStyle w:val="ListParagraph"/>
              <w:numPr>
                <w:ilvl w:val="0"/>
                <w:numId w:val="6"/>
              </w:numPr>
              <w:rPr>
                <w:b/>
                <w:sz w:val="18"/>
                <w:szCs w:val="18"/>
              </w:rPr>
            </w:pPr>
            <w:r>
              <w:rPr>
                <w:b/>
                <w:sz w:val="18"/>
                <w:szCs w:val="18"/>
              </w:rPr>
              <w:t>Hold up the example Bug Books to read to the students.</w:t>
            </w:r>
          </w:p>
          <w:p w:rsidR="0046590B" w:rsidRDefault="0046590B" w:rsidP="000F017B">
            <w:pPr>
              <w:pStyle w:val="ListParagraph"/>
              <w:numPr>
                <w:ilvl w:val="0"/>
                <w:numId w:val="6"/>
              </w:numPr>
              <w:rPr>
                <w:b/>
                <w:sz w:val="18"/>
                <w:szCs w:val="18"/>
              </w:rPr>
            </w:pPr>
            <w:r>
              <w:rPr>
                <w:b/>
                <w:sz w:val="18"/>
                <w:szCs w:val="18"/>
              </w:rPr>
              <w:t>Read the example Bug Books to the students and show them the neat pictures.</w:t>
            </w:r>
          </w:p>
          <w:p w:rsidR="0046590B" w:rsidRDefault="0046590B" w:rsidP="000F017B">
            <w:pPr>
              <w:pStyle w:val="ListParagraph"/>
              <w:numPr>
                <w:ilvl w:val="0"/>
                <w:numId w:val="6"/>
              </w:numPr>
              <w:rPr>
                <w:b/>
                <w:sz w:val="18"/>
                <w:szCs w:val="18"/>
              </w:rPr>
            </w:pPr>
            <w:r>
              <w:rPr>
                <w:b/>
                <w:sz w:val="18"/>
                <w:szCs w:val="18"/>
              </w:rPr>
              <w:t>Tell the students they will be creating their own Bug Books to represent what they have learned about equal groups.</w:t>
            </w:r>
          </w:p>
          <w:p w:rsidR="0046590B" w:rsidRDefault="0046590B" w:rsidP="000F017B">
            <w:pPr>
              <w:pStyle w:val="ListParagraph"/>
              <w:numPr>
                <w:ilvl w:val="0"/>
                <w:numId w:val="6"/>
              </w:numPr>
              <w:rPr>
                <w:b/>
                <w:sz w:val="18"/>
                <w:szCs w:val="18"/>
              </w:rPr>
            </w:pPr>
            <w:r>
              <w:rPr>
                <w:b/>
                <w:sz w:val="18"/>
                <w:szCs w:val="18"/>
              </w:rPr>
              <w:t>Give them ideas about the type of bugs as they can be anything and are encouraged to be creative.</w:t>
            </w:r>
          </w:p>
          <w:p w:rsidR="00734DA5" w:rsidRDefault="00734DA5" w:rsidP="000F017B">
            <w:pPr>
              <w:pStyle w:val="ListParagraph"/>
              <w:numPr>
                <w:ilvl w:val="0"/>
                <w:numId w:val="6"/>
              </w:numPr>
              <w:rPr>
                <w:b/>
                <w:sz w:val="18"/>
                <w:szCs w:val="18"/>
              </w:rPr>
            </w:pPr>
            <w:r>
              <w:rPr>
                <w:b/>
                <w:sz w:val="18"/>
                <w:szCs w:val="18"/>
              </w:rPr>
              <w:t>Dismiss the students back to their seats.</w:t>
            </w:r>
          </w:p>
          <w:p w:rsidR="0046590B" w:rsidRPr="0046590B" w:rsidRDefault="0046590B" w:rsidP="0046590B">
            <w:pPr>
              <w:pStyle w:val="ListParagraph"/>
              <w:rPr>
                <w:b/>
                <w:sz w:val="18"/>
                <w:szCs w:val="18"/>
              </w:rPr>
            </w:pPr>
          </w:p>
          <w:p w:rsidR="00000EED" w:rsidRPr="00000EED" w:rsidRDefault="00000EED" w:rsidP="00000EED">
            <w:pPr>
              <w:rPr>
                <w:b/>
                <w:sz w:val="18"/>
                <w:szCs w:val="18"/>
              </w:rPr>
            </w:pPr>
          </w:p>
        </w:tc>
      </w:tr>
      <w:tr w:rsidR="00000EED" w:rsidRPr="00000EED" w:rsidTr="00042FA4">
        <w:tc>
          <w:tcPr>
            <w:tcW w:w="918" w:type="dxa"/>
          </w:tcPr>
          <w:p w:rsidR="00000EED" w:rsidRPr="00000EED" w:rsidRDefault="009106FA" w:rsidP="00000EED">
            <w:pPr>
              <w:jc w:val="center"/>
              <w:rPr>
                <w:b/>
                <w:sz w:val="18"/>
                <w:szCs w:val="18"/>
              </w:rPr>
            </w:pPr>
            <w:r>
              <w:rPr>
                <w:b/>
                <w:sz w:val="18"/>
                <w:szCs w:val="18"/>
              </w:rPr>
              <w:t>10-15</w:t>
            </w:r>
          </w:p>
        </w:tc>
        <w:tc>
          <w:tcPr>
            <w:tcW w:w="9872" w:type="dxa"/>
            <w:gridSpan w:val="4"/>
          </w:tcPr>
          <w:p w:rsidR="00000EED" w:rsidRDefault="001D3EC2" w:rsidP="00000EED">
            <w:pPr>
              <w:rPr>
                <w:b/>
                <w:sz w:val="18"/>
                <w:szCs w:val="18"/>
              </w:rPr>
            </w:pPr>
            <w:r>
              <w:rPr>
                <w:b/>
                <w:sz w:val="18"/>
                <w:szCs w:val="18"/>
              </w:rPr>
              <w:t>Explain: (concepts, procedures, v</w:t>
            </w:r>
            <w:r w:rsidR="00000EED">
              <w:rPr>
                <w:b/>
                <w:sz w:val="18"/>
                <w:szCs w:val="18"/>
              </w:rPr>
              <w:t>ocabulary</w:t>
            </w:r>
            <w:r>
              <w:rPr>
                <w:b/>
                <w:sz w:val="18"/>
                <w:szCs w:val="18"/>
              </w:rPr>
              <w:t>, etc.</w:t>
            </w:r>
            <w:r w:rsidR="00000EED">
              <w:rPr>
                <w:b/>
                <w:sz w:val="18"/>
                <w:szCs w:val="18"/>
              </w:rPr>
              <w:t>)</w:t>
            </w:r>
          </w:p>
          <w:p w:rsidR="00B37500" w:rsidRDefault="00734DA5" w:rsidP="0046590B">
            <w:pPr>
              <w:pStyle w:val="ListParagraph"/>
              <w:numPr>
                <w:ilvl w:val="0"/>
                <w:numId w:val="9"/>
              </w:numPr>
              <w:rPr>
                <w:b/>
                <w:sz w:val="18"/>
                <w:szCs w:val="18"/>
              </w:rPr>
            </w:pPr>
            <w:r>
              <w:rPr>
                <w:b/>
                <w:sz w:val="18"/>
                <w:szCs w:val="18"/>
              </w:rPr>
              <w:t>On the board, do an example of the Bug Book math for students to see.</w:t>
            </w:r>
          </w:p>
          <w:p w:rsidR="00734DA5" w:rsidRDefault="00734DA5" w:rsidP="0046590B">
            <w:pPr>
              <w:pStyle w:val="ListParagraph"/>
              <w:numPr>
                <w:ilvl w:val="0"/>
                <w:numId w:val="9"/>
              </w:numPr>
              <w:rPr>
                <w:b/>
                <w:sz w:val="18"/>
                <w:szCs w:val="18"/>
              </w:rPr>
            </w:pPr>
            <w:r>
              <w:rPr>
                <w:b/>
                <w:sz w:val="18"/>
                <w:szCs w:val="18"/>
              </w:rPr>
              <w:t>Roll the dice to get two different numbers.</w:t>
            </w:r>
          </w:p>
          <w:p w:rsidR="00734DA5" w:rsidRDefault="00734DA5" w:rsidP="0046590B">
            <w:pPr>
              <w:pStyle w:val="ListParagraph"/>
              <w:numPr>
                <w:ilvl w:val="0"/>
                <w:numId w:val="9"/>
              </w:numPr>
              <w:rPr>
                <w:b/>
                <w:sz w:val="18"/>
                <w:szCs w:val="18"/>
              </w:rPr>
            </w:pPr>
            <w:r>
              <w:rPr>
                <w:b/>
                <w:sz w:val="18"/>
                <w:szCs w:val="18"/>
              </w:rPr>
              <w:t>Use the first number to represent the number of bugs</w:t>
            </w:r>
          </w:p>
          <w:p w:rsidR="00734DA5" w:rsidRDefault="00734DA5" w:rsidP="0046590B">
            <w:pPr>
              <w:pStyle w:val="ListParagraph"/>
              <w:numPr>
                <w:ilvl w:val="0"/>
                <w:numId w:val="9"/>
              </w:numPr>
              <w:rPr>
                <w:b/>
                <w:sz w:val="18"/>
                <w:szCs w:val="18"/>
              </w:rPr>
            </w:pPr>
            <w:r>
              <w:rPr>
                <w:b/>
                <w:sz w:val="18"/>
                <w:szCs w:val="18"/>
              </w:rPr>
              <w:lastRenderedPageBreak/>
              <w:t>Use the second number to represent the number of legs on one of the bugs</w:t>
            </w:r>
          </w:p>
          <w:p w:rsidR="00734DA5" w:rsidRDefault="00734DA5" w:rsidP="0046590B">
            <w:pPr>
              <w:pStyle w:val="ListParagraph"/>
              <w:numPr>
                <w:ilvl w:val="0"/>
                <w:numId w:val="9"/>
              </w:numPr>
              <w:rPr>
                <w:b/>
                <w:sz w:val="18"/>
                <w:szCs w:val="18"/>
              </w:rPr>
            </w:pPr>
            <w:r>
              <w:rPr>
                <w:b/>
                <w:sz w:val="18"/>
                <w:szCs w:val="18"/>
              </w:rPr>
              <w:t>Create an example bug such as a Smiley Face Bug with the appropriate number of bugs and legs.</w:t>
            </w:r>
          </w:p>
          <w:p w:rsidR="00734DA5" w:rsidRDefault="00734DA5" w:rsidP="0046590B">
            <w:pPr>
              <w:pStyle w:val="ListParagraph"/>
              <w:numPr>
                <w:ilvl w:val="0"/>
                <w:numId w:val="9"/>
              </w:numPr>
              <w:rPr>
                <w:b/>
                <w:sz w:val="18"/>
                <w:szCs w:val="18"/>
              </w:rPr>
            </w:pPr>
            <w:r>
              <w:rPr>
                <w:b/>
                <w:sz w:val="18"/>
                <w:szCs w:val="18"/>
              </w:rPr>
              <w:t>Walk the students through the math step by step. For example:</w:t>
            </w:r>
          </w:p>
          <w:p w:rsidR="00734DA5" w:rsidRDefault="00734DA5" w:rsidP="0046590B">
            <w:pPr>
              <w:pStyle w:val="ListParagraph"/>
              <w:numPr>
                <w:ilvl w:val="0"/>
                <w:numId w:val="9"/>
              </w:numPr>
              <w:rPr>
                <w:b/>
                <w:sz w:val="18"/>
                <w:szCs w:val="18"/>
              </w:rPr>
            </w:pPr>
            <w:r>
              <w:rPr>
                <w:b/>
                <w:sz w:val="18"/>
                <w:szCs w:val="18"/>
              </w:rPr>
              <w:t xml:space="preserve">             If the numbers 2 and 3 were rolled, this would mean there was going to be two bugs with 3 legs each.</w:t>
            </w:r>
          </w:p>
          <w:p w:rsidR="00734DA5" w:rsidRDefault="00734DA5" w:rsidP="0046590B">
            <w:pPr>
              <w:pStyle w:val="ListParagraph"/>
              <w:numPr>
                <w:ilvl w:val="0"/>
                <w:numId w:val="9"/>
              </w:numPr>
              <w:rPr>
                <w:b/>
                <w:sz w:val="18"/>
                <w:szCs w:val="18"/>
              </w:rPr>
            </w:pPr>
            <w:r>
              <w:rPr>
                <w:b/>
                <w:sz w:val="18"/>
                <w:szCs w:val="18"/>
              </w:rPr>
              <w:t xml:space="preserve">             Write on the board 2 X 3= L  L=3</w:t>
            </w:r>
          </w:p>
          <w:p w:rsidR="00734DA5" w:rsidRPr="0046590B" w:rsidRDefault="00734DA5" w:rsidP="0046590B">
            <w:pPr>
              <w:pStyle w:val="ListParagraph"/>
              <w:numPr>
                <w:ilvl w:val="0"/>
                <w:numId w:val="9"/>
              </w:numPr>
              <w:rPr>
                <w:b/>
                <w:sz w:val="18"/>
                <w:szCs w:val="18"/>
              </w:rPr>
            </w:pPr>
            <w:r>
              <w:rPr>
                <w:b/>
                <w:noProof/>
                <w:sz w:val="18"/>
                <w:szCs w:val="18"/>
              </w:rPr>
              <mc:AlternateContent>
                <mc:Choice Requires="wps">
                  <w:drawing>
                    <wp:anchor distT="0" distB="0" distL="114300" distR="114300" simplePos="0" relativeHeight="251668480" behindDoc="0" locked="0" layoutInCell="1" allowOverlap="1" wp14:anchorId="6782377F" wp14:editId="0997FD33">
                      <wp:simplePos x="0" y="0"/>
                      <wp:positionH relativeFrom="column">
                        <wp:posOffset>3785870</wp:posOffset>
                      </wp:positionH>
                      <wp:positionV relativeFrom="paragraph">
                        <wp:posOffset>249555</wp:posOffset>
                      </wp:positionV>
                      <wp:extent cx="47625" cy="1238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476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FD37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1pt,19.65pt" to="301.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" strokecolor="#4579b8 [3044]"/>
                  </w:pict>
                </mc:Fallback>
              </mc:AlternateContent>
            </w:r>
            <w:r>
              <w:rPr>
                <w:b/>
                <w:noProof/>
                <w:sz w:val="18"/>
                <w:szCs w:val="18"/>
              </w:rPr>
              <mc:AlternateContent>
                <mc:Choice Requires="wps">
                  <w:drawing>
                    <wp:anchor distT="0" distB="0" distL="114300" distR="114300" simplePos="0" relativeHeight="251674624" behindDoc="0" locked="0" layoutInCell="1" allowOverlap="1" wp14:anchorId="6782377F" wp14:editId="0997FD33">
                      <wp:simplePos x="0" y="0"/>
                      <wp:positionH relativeFrom="column">
                        <wp:posOffset>3564890</wp:posOffset>
                      </wp:positionH>
                      <wp:positionV relativeFrom="paragraph">
                        <wp:posOffset>251460</wp:posOffset>
                      </wp:positionV>
                      <wp:extent cx="95250" cy="160655"/>
                      <wp:effectExtent l="0" t="0" r="19050" b="29845"/>
                      <wp:wrapNone/>
                      <wp:docPr id="11" name="Straight Connector 11"/>
                      <wp:cNvGraphicFramePr/>
                      <a:graphic xmlns:a="http://schemas.openxmlformats.org/drawingml/2006/main">
                        <a:graphicData uri="http://schemas.microsoft.com/office/word/2010/wordprocessingShape">
                          <wps:wsp>
                            <wps:cNvCnPr/>
                            <wps:spPr>
                              <a:xfrm flipH="1">
                                <a:off x="0" y="0"/>
                                <a:ext cx="95250" cy="1606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5E86D"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pt,19.8pt" to="288.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" strokecolor="#4579b8 [3044]"/>
                  </w:pict>
                </mc:Fallback>
              </mc:AlternateContent>
            </w:r>
            <w:r>
              <w:rPr>
                <w:b/>
                <w:noProof/>
                <w:sz w:val="18"/>
                <w:szCs w:val="18"/>
              </w:rPr>
              <mc:AlternateContent>
                <mc:Choice Requires="wps">
                  <w:drawing>
                    <wp:anchor distT="0" distB="0" distL="114300" distR="114300" simplePos="0" relativeHeight="251672576" behindDoc="0" locked="0" layoutInCell="1" allowOverlap="1" wp14:anchorId="6782377F" wp14:editId="0997FD33">
                      <wp:simplePos x="0" y="0"/>
                      <wp:positionH relativeFrom="column">
                        <wp:posOffset>3706495</wp:posOffset>
                      </wp:positionH>
                      <wp:positionV relativeFrom="paragraph">
                        <wp:posOffset>255270</wp:posOffset>
                      </wp:positionV>
                      <wp:extent cx="47625" cy="1238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476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FA4E0"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85pt,20.1pt" to="295.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" strokecolor="#4579b8 [3044]"/>
                  </w:pict>
                </mc:Fallback>
              </mc:AlternateContent>
            </w:r>
            <w:r>
              <w:rPr>
                <w:b/>
                <w:noProof/>
                <w:sz w:val="18"/>
                <w:szCs w:val="18"/>
              </w:rPr>
              <mc:AlternateContent>
                <mc:Choice Requires="wps">
                  <w:drawing>
                    <wp:anchor distT="0" distB="0" distL="114300" distR="114300" simplePos="0" relativeHeight="251666432" behindDoc="0" locked="0" layoutInCell="1" allowOverlap="1" wp14:anchorId="6782377F" wp14:editId="0997FD33">
                      <wp:simplePos x="0" y="0"/>
                      <wp:positionH relativeFrom="column">
                        <wp:posOffset>3422015</wp:posOffset>
                      </wp:positionH>
                      <wp:positionV relativeFrom="paragraph">
                        <wp:posOffset>260986</wp:posOffset>
                      </wp:positionV>
                      <wp:extent cx="0" cy="1333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24A27"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5pt,20.55pt" to="269.4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" strokecolor="#4579b8 [3044]"/>
                  </w:pict>
                </mc:Fallback>
              </mc:AlternateContent>
            </w:r>
            <w:r>
              <w:rPr>
                <w:b/>
                <w:noProof/>
                <w:sz w:val="18"/>
                <w:szCs w:val="18"/>
              </w:rPr>
              <mc:AlternateContent>
                <mc:Choice Requires="wps">
                  <w:drawing>
                    <wp:anchor distT="0" distB="0" distL="114300" distR="114300" simplePos="0" relativeHeight="251664384" behindDoc="0" locked="0" layoutInCell="1" allowOverlap="1" wp14:anchorId="19E77AFE" wp14:editId="606619A5">
                      <wp:simplePos x="0" y="0"/>
                      <wp:positionH relativeFrom="column">
                        <wp:posOffset>3488689</wp:posOffset>
                      </wp:positionH>
                      <wp:positionV relativeFrom="paragraph">
                        <wp:posOffset>270509</wp:posOffset>
                      </wp:positionV>
                      <wp:extent cx="47625" cy="1238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476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E6D86"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7pt,21.3pt" to="278.4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" strokecolor="#4579b8 [3044]"/>
                  </w:pict>
                </mc:Fallback>
              </mc:AlternateContent>
            </w:r>
            <w:r>
              <w:rPr>
                <w:b/>
                <w:noProof/>
                <w:sz w:val="18"/>
                <w:szCs w:val="18"/>
              </w:rPr>
              <mc:AlternateContent>
                <mc:Choice Requires="wps">
                  <w:drawing>
                    <wp:anchor distT="0" distB="0" distL="114300" distR="114300" simplePos="0" relativeHeight="251662336" behindDoc="0" locked="0" layoutInCell="1" allowOverlap="1">
                      <wp:simplePos x="0" y="0"/>
                      <wp:positionH relativeFrom="column">
                        <wp:posOffset>3288665</wp:posOffset>
                      </wp:positionH>
                      <wp:positionV relativeFrom="paragraph">
                        <wp:posOffset>251460</wp:posOffset>
                      </wp:positionV>
                      <wp:extent cx="66675" cy="95250"/>
                      <wp:effectExtent l="0" t="0" r="28575" b="19050"/>
                      <wp:wrapNone/>
                      <wp:docPr id="5" name="Straight Connector 5"/>
                      <wp:cNvGraphicFramePr/>
                      <a:graphic xmlns:a="http://schemas.openxmlformats.org/drawingml/2006/main">
                        <a:graphicData uri="http://schemas.microsoft.com/office/word/2010/wordprocessingShape">
                          <wps:wsp>
                            <wps:cNvCnPr/>
                            <wps:spPr>
                              <a:xfrm flipH="1">
                                <a:off x="0" y="0"/>
                                <a:ext cx="666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DB1BE"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58.95pt,19.8pt" to="264.2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" strokecolor="#4579b8 [3044]"/>
                  </w:pict>
                </mc:Fallback>
              </mc:AlternateContent>
            </w:r>
            <w:r>
              <w:rPr>
                <w:b/>
                <w:sz w:val="18"/>
                <w:szCs w:val="18"/>
              </w:rPr>
              <w:t xml:space="preserve">             Draw two bugs with three legs each looking like this </w:t>
            </w:r>
            <w:r>
              <w:rPr>
                <w:b/>
                <w:noProof/>
                <w:sz w:val="18"/>
                <w:szCs w:val="18"/>
              </w:rPr>
              <mc:AlternateContent>
                <mc:Choice Requires="wps">
                  <w:drawing>
                    <wp:anchor distT="0" distB="0" distL="114300" distR="114300" simplePos="0" relativeHeight="251661312" behindDoc="0" locked="0" layoutInCell="1" allowOverlap="1" wp14:anchorId="5DF7FE76" wp14:editId="0DE9CBDD">
                      <wp:simplePos x="0" y="0"/>
                      <wp:positionH relativeFrom="column">
                        <wp:posOffset>1081232296</wp:posOffset>
                      </wp:positionH>
                      <wp:positionV relativeFrom="paragraph">
                        <wp:posOffset>1824003861</wp:posOffset>
                      </wp:positionV>
                      <wp:extent cx="276225" cy="247650"/>
                      <wp:effectExtent l="0" t="0" r="28575" b="19050"/>
                      <wp:wrapNone/>
                      <wp:docPr id="2" name="Smiley Face 2"/>
                      <wp:cNvGraphicFramePr/>
                      <a:graphic xmlns:a="http://schemas.openxmlformats.org/drawingml/2006/main">
                        <a:graphicData uri="http://schemas.microsoft.com/office/word/2010/wordprocessingShape">
                          <wps:wsp>
                            <wps:cNvSpPr/>
                            <wps:spPr>
                              <a:xfrm>
                                <a:off x="0" y="0"/>
                                <a:ext cx="276225" cy="247650"/>
                              </a:xfrm>
                              <a:prstGeom prst="smileyFac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B5EDC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85136.4pt;margin-top:143622.35pt;width:21.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" fillcolor="white [3212]" strokecolor="black [3213]" strokeweight="2pt"/>
                  </w:pict>
                </mc:Fallback>
              </mc:AlternateContent>
            </w:r>
            <w:r>
              <w:rPr>
                <w:b/>
                <w:noProof/>
                <w:sz w:val="18"/>
                <w:szCs w:val="18"/>
              </w:rPr>
              <w:drawing>
                <wp:inline distT="0" distB="0" distL="0" distR="0" wp14:anchorId="61C93D00">
                  <wp:extent cx="298450" cy="2679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7970"/>
                          </a:xfrm>
                          <a:prstGeom prst="rect">
                            <a:avLst/>
                          </a:prstGeom>
                          <a:noFill/>
                        </pic:spPr>
                      </pic:pic>
                    </a:graphicData>
                  </a:graphic>
                </wp:inline>
              </w:drawing>
            </w:r>
            <w:r>
              <w:rPr>
                <w:b/>
                <w:noProof/>
                <w:sz w:val="18"/>
                <w:szCs w:val="18"/>
              </w:rPr>
              <w:drawing>
                <wp:inline distT="0" distB="0" distL="0" distR="0" wp14:anchorId="69463003">
                  <wp:extent cx="298450" cy="2679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7970"/>
                          </a:xfrm>
                          <a:prstGeom prst="rect">
                            <a:avLst/>
                          </a:prstGeom>
                          <a:noFill/>
                        </pic:spPr>
                      </pic:pic>
                    </a:graphicData>
                  </a:graphic>
                </wp:inline>
              </w:drawing>
            </w:r>
          </w:p>
          <w:p w:rsidR="00B37500" w:rsidRDefault="00B37500" w:rsidP="00000EED">
            <w:pPr>
              <w:rPr>
                <w:b/>
                <w:sz w:val="18"/>
                <w:szCs w:val="18"/>
              </w:rPr>
            </w:pPr>
          </w:p>
          <w:p w:rsidR="00000EED" w:rsidRDefault="00000EED" w:rsidP="00000EED">
            <w:pPr>
              <w:rPr>
                <w:b/>
                <w:sz w:val="18"/>
                <w:szCs w:val="18"/>
              </w:rPr>
            </w:pPr>
          </w:p>
        </w:tc>
      </w:tr>
      <w:tr w:rsidR="00000EED" w:rsidRPr="00000EED" w:rsidTr="00042FA4">
        <w:tc>
          <w:tcPr>
            <w:tcW w:w="918" w:type="dxa"/>
          </w:tcPr>
          <w:p w:rsidR="00D23ACC" w:rsidRDefault="00D23ACC" w:rsidP="00000EED">
            <w:pPr>
              <w:jc w:val="center"/>
              <w:rPr>
                <w:b/>
                <w:sz w:val="18"/>
                <w:szCs w:val="18"/>
              </w:rPr>
            </w:pPr>
            <w:r>
              <w:rPr>
                <w:b/>
                <w:sz w:val="18"/>
                <w:szCs w:val="18"/>
              </w:rPr>
              <w:lastRenderedPageBreak/>
              <w:t>30-60</w:t>
            </w:r>
          </w:p>
          <w:p w:rsidR="00000EED" w:rsidRPr="00000EED" w:rsidRDefault="00D23ACC" w:rsidP="00000EED">
            <w:pPr>
              <w:jc w:val="center"/>
              <w:rPr>
                <w:b/>
                <w:sz w:val="18"/>
                <w:szCs w:val="18"/>
              </w:rPr>
            </w:pPr>
            <w:r>
              <w:rPr>
                <w:b/>
                <w:sz w:val="18"/>
                <w:szCs w:val="18"/>
              </w:rPr>
              <w:t xml:space="preserve"> or multiple days</w:t>
            </w:r>
          </w:p>
        </w:tc>
        <w:tc>
          <w:tcPr>
            <w:tcW w:w="9872" w:type="dxa"/>
            <w:gridSpan w:val="4"/>
          </w:tcPr>
          <w:p w:rsidR="00000EED" w:rsidRDefault="00000EED" w:rsidP="00000EED">
            <w:pPr>
              <w:rPr>
                <w:b/>
                <w:sz w:val="18"/>
                <w:szCs w:val="18"/>
              </w:rPr>
            </w:pPr>
            <w:r>
              <w:rPr>
                <w:b/>
                <w:sz w:val="18"/>
                <w:szCs w:val="18"/>
              </w:rPr>
              <w:t xml:space="preserve">Explore: </w:t>
            </w:r>
            <w:r w:rsidR="001D3EC2">
              <w:rPr>
                <w:b/>
                <w:sz w:val="18"/>
                <w:szCs w:val="18"/>
              </w:rPr>
              <w:t>(independent, concreate practice/a</w:t>
            </w:r>
            <w:r w:rsidRPr="00000EED">
              <w:rPr>
                <w:b/>
                <w:sz w:val="18"/>
                <w:szCs w:val="18"/>
              </w:rPr>
              <w:t>pplication with relevant learning task</w:t>
            </w:r>
            <w:r w:rsidR="00390C59">
              <w:rPr>
                <w:b/>
                <w:sz w:val="18"/>
                <w:szCs w:val="18"/>
              </w:rPr>
              <w:t xml:space="preserve"> </w:t>
            </w:r>
            <w:r w:rsidR="001D3EC2">
              <w:rPr>
                <w:b/>
                <w:sz w:val="18"/>
                <w:szCs w:val="18"/>
              </w:rPr>
              <w:t>-</w:t>
            </w:r>
            <w:r w:rsidR="00390C59">
              <w:rPr>
                <w:b/>
                <w:sz w:val="18"/>
                <w:szCs w:val="18"/>
              </w:rPr>
              <w:t>connections from content to real-life experiences,</w:t>
            </w:r>
            <w:r>
              <w:t xml:space="preserve"> </w:t>
            </w:r>
            <w:r w:rsidR="001D3EC2">
              <w:rPr>
                <w:b/>
                <w:sz w:val="18"/>
                <w:szCs w:val="18"/>
              </w:rPr>
              <w:t>reflective q</w:t>
            </w:r>
            <w:r w:rsidRPr="00000EED">
              <w:rPr>
                <w:b/>
                <w:sz w:val="18"/>
                <w:szCs w:val="18"/>
              </w:rPr>
              <w:t>uestion</w:t>
            </w:r>
            <w:r w:rsidR="001D3EC2">
              <w:rPr>
                <w:b/>
                <w:sz w:val="18"/>
                <w:szCs w:val="18"/>
              </w:rPr>
              <w:t>s- probing or clarifying q</w:t>
            </w:r>
            <w:r w:rsidRPr="00000EED">
              <w:rPr>
                <w:b/>
                <w:sz w:val="18"/>
                <w:szCs w:val="18"/>
              </w:rPr>
              <w:t>uestions</w:t>
            </w:r>
            <w:r w:rsidR="001D3EC2">
              <w:rPr>
                <w:b/>
                <w:sz w:val="18"/>
                <w:szCs w:val="18"/>
              </w:rPr>
              <w:t>)</w:t>
            </w:r>
            <w:r w:rsidR="00390C59">
              <w:rPr>
                <w:b/>
                <w:sz w:val="18"/>
                <w:szCs w:val="18"/>
              </w:rPr>
              <w:t xml:space="preserve"> </w:t>
            </w:r>
          </w:p>
          <w:p w:rsidR="00B37500" w:rsidRDefault="00B37500" w:rsidP="00000EED">
            <w:pPr>
              <w:rPr>
                <w:b/>
                <w:sz w:val="18"/>
                <w:szCs w:val="18"/>
              </w:rPr>
            </w:pPr>
          </w:p>
          <w:p w:rsidR="00734DA5" w:rsidRDefault="00734DA5" w:rsidP="00000EED">
            <w:pPr>
              <w:pStyle w:val="ListParagraph"/>
              <w:numPr>
                <w:ilvl w:val="0"/>
                <w:numId w:val="8"/>
              </w:numPr>
              <w:rPr>
                <w:b/>
                <w:sz w:val="18"/>
                <w:szCs w:val="18"/>
              </w:rPr>
            </w:pPr>
            <w:r>
              <w:rPr>
                <w:b/>
                <w:sz w:val="18"/>
                <w:szCs w:val="18"/>
              </w:rPr>
              <w:t>Pass out the dice to the students</w:t>
            </w:r>
          </w:p>
          <w:p w:rsidR="00734DA5" w:rsidRDefault="00734DA5" w:rsidP="00000EED">
            <w:pPr>
              <w:pStyle w:val="ListParagraph"/>
              <w:numPr>
                <w:ilvl w:val="0"/>
                <w:numId w:val="8"/>
              </w:numPr>
              <w:rPr>
                <w:b/>
                <w:sz w:val="18"/>
                <w:szCs w:val="18"/>
              </w:rPr>
            </w:pPr>
            <w:r>
              <w:rPr>
                <w:b/>
                <w:sz w:val="18"/>
                <w:szCs w:val="18"/>
              </w:rPr>
              <w:t>Tell them it is their turn to do the math for their bugs.</w:t>
            </w:r>
          </w:p>
          <w:p w:rsidR="00000EED" w:rsidRDefault="00734DA5" w:rsidP="00000EED">
            <w:pPr>
              <w:pStyle w:val="ListParagraph"/>
              <w:numPr>
                <w:ilvl w:val="0"/>
                <w:numId w:val="8"/>
              </w:numPr>
              <w:rPr>
                <w:b/>
                <w:sz w:val="18"/>
                <w:szCs w:val="18"/>
              </w:rPr>
            </w:pPr>
            <w:r>
              <w:rPr>
                <w:b/>
                <w:sz w:val="18"/>
                <w:szCs w:val="18"/>
              </w:rPr>
              <w:t xml:space="preserve">Have students create the number of bugs necessary for their differentiation level. </w:t>
            </w:r>
          </w:p>
          <w:p w:rsidR="00734DA5" w:rsidRDefault="00734DA5" w:rsidP="00000EED">
            <w:pPr>
              <w:pStyle w:val="ListParagraph"/>
              <w:numPr>
                <w:ilvl w:val="0"/>
                <w:numId w:val="8"/>
              </w:numPr>
              <w:rPr>
                <w:b/>
                <w:sz w:val="18"/>
                <w:szCs w:val="18"/>
              </w:rPr>
            </w:pPr>
            <w:r>
              <w:rPr>
                <w:b/>
                <w:sz w:val="18"/>
                <w:szCs w:val="18"/>
              </w:rPr>
              <w:t>Once they are finished, have the student raise their hand to have their rough draft checked for math or spelling errors</w:t>
            </w:r>
          </w:p>
          <w:p w:rsidR="00734DA5" w:rsidRDefault="00734DA5" w:rsidP="00000EED">
            <w:pPr>
              <w:pStyle w:val="ListParagraph"/>
              <w:numPr>
                <w:ilvl w:val="0"/>
                <w:numId w:val="8"/>
              </w:numPr>
              <w:rPr>
                <w:b/>
                <w:sz w:val="18"/>
                <w:szCs w:val="18"/>
              </w:rPr>
            </w:pPr>
            <w:r>
              <w:rPr>
                <w:b/>
                <w:sz w:val="18"/>
                <w:szCs w:val="18"/>
              </w:rPr>
              <w:t xml:space="preserve">  They do not have to have the pictures drawn on their rough draft (Maybe one if necessary)</w:t>
            </w:r>
          </w:p>
          <w:p w:rsidR="00734DA5" w:rsidRDefault="00D23ACC" w:rsidP="00000EED">
            <w:pPr>
              <w:pStyle w:val="ListParagraph"/>
              <w:numPr>
                <w:ilvl w:val="0"/>
                <w:numId w:val="8"/>
              </w:numPr>
              <w:rPr>
                <w:b/>
                <w:sz w:val="18"/>
                <w:szCs w:val="18"/>
              </w:rPr>
            </w:pPr>
            <w:r>
              <w:rPr>
                <w:b/>
                <w:sz w:val="18"/>
                <w:szCs w:val="18"/>
              </w:rPr>
              <w:t>If the student has a successful rough draft, give them the white paper they need for the final draft.</w:t>
            </w:r>
          </w:p>
          <w:p w:rsidR="00D23ACC" w:rsidRDefault="00D23ACC" w:rsidP="00000EED">
            <w:pPr>
              <w:pStyle w:val="ListParagraph"/>
              <w:numPr>
                <w:ilvl w:val="0"/>
                <w:numId w:val="8"/>
              </w:numPr>
              <w:rPr>
                <w:b/>
                <w:sz w:val="18"/>
                <w:szCs w:val="18"/>
              </w:rPr>
            </w:pPr>
            <w:r>
              <w:rPr>
                <w:b/>
                <w:sz w:val="18"/>
                <w:szCs w:val="18"/>
              </w:rPr>
              <w:t>Remind them to do their best work on this paper.</w:t>
            </w:r>
          </w:p>
          <w:p w:rsidR="00D23ACC" w:rsidRDefault="00D23ACC" w:rsidP="00000EED">
            <w:pPr>
              <w:pStyle w:val="ListParagraph"/>
              <w:numPr>
                <w:ilvl w:val="0"/>
                <w:numId w:val="8"/>
              </w:numPr>
              <w:rPr>
                <w:b/>
                <w:sz w:val="18"/>
                <w:szCs w:val="18"/>
              </w:rPr>
            </w:pPr>
            <w:r>
              <w:rPr>
                <w:b/>
                <w:sz w:val="18"/>
                <w:szCs w:val="18"/>
              </w:rPr>
              <w:t>If the student needed to change a few things on their rough draft have them continue to work until these errors have been resolved.</w:t>
            </w:r>
          </w:p>
          <w:p w:rsidR="00D23ACC" w:rsidRDefault="00D23ACC" w:rsidP="00000EED">
            <w:pPr>
              <w:pStyle w:val="ListParagraph"/>
              <w:numPr>
                <w:ilvl w:val="0"/>
                <w:numId w:val="8"/>
              </w:numPr>
              <w:rPr>
                <w:b/>
                <w:sz w:val="18"/>
                <w:szCs w:val="18"/>
              </w:rPr>
            </w:pPr>
            <w:r>
              <w:rPr>
                <w:b/>
                <w:sz w:val="18"/>
                <w:szCs w:val="18"/>
              </w:rPr>
              <w:t>Give students time to work on their Bug Books</w:t>
            </w:r>
          </w:p>
          <w:p w:rsidR="00D23ACC" w:rsidRPr="00734DA5" w:rsidRDefault="00D23ACC" w:rsidP="00000EED">
            <w:pPr>
              <w:pStyle w:val="ListParagraph"/>
              <w:numPr>
                <w:ilvl w:val="0"/>
                <w:numId w:val="8"/>
              </w:numPr>
              <w:rPr>
                <w:b/>
                <w:sz w:val="18"/>
                <w:szCs w:val="18"/>
              </w:rPr>
            </w:pPr>
            <w:r>
              <w:rPr>
                <w:b/>
                <w:sz w:val="18"/>
                <w:szCs w:val="18"/>
              </w:rPr>
              <w:t>Once they have completed their final draft, they will staple their pages together.</w:t>
            </w:r>
          </w:p>
        </w:tc>
      </w:tr>
      <w:tr w:rsidR="00000EED" w:rsidRPr="00000EED" w:rsidTr="00042FA4">
        <w:tc>
          <w:tcPr>
            <w:tcW w:w="918" w:type="dxa"/>
          </w:tcPr>
          <w:p w:rsidR="00000EED" w:rsidRPr="00000EED" w:rsidRDefault="009106FA" w:rsidP="00000EED">
            <w:pPr>
              <w:jc w:val="center"/>
              <w:rPr>
                <w:b/>
                <w:sz w:val="18"/>
                <w:szCs w:val="18"/>
              </w:rPr>
            </w:pPr>
            <w:r>
              <w:rPr>
                <w:b/>
                <w:sz w:val="18"/>
                <w:szCs w:val="18"/>
              </w:rPr>
              <w:t>1</w:t>
            </w:r>
          </w:p>
        </w:tc>
        <w:tc>
          <w:tcPr>
            <w:tcW w:w="9872" w:type="dxa"/>
            <w:gridSpan w:val="4"/>
          </w:tcPr>
          <w:p w:rsidR="00000EED" w:rsidRDefault="001D3EC2" w:rsidP="00000EED">
            <w:pPr>
              <w:rPr>
                <w:b/>
                <w:sz w:val="18"/>
                <w:szCs w:val="18"/>
              </w:rPr>
            </w:pPr>
            <w:r>
              <w:rPr>
                <w:b/>
                <w:sz w:val="18"/>
                <w:szCs w:val="18"/>
              </w:rPr>
              <w:t>Review (w</w:t>
            </w:r>
            <w:r w:rsidR="00000EED">
              <w:rPr>
                <w:b/>
                <w:sz w:val="18"/>
                <w:szCs w:val="18"/>
              </w:rPr>
              <w:t>rap up and transition</w:t>
            </w:r>
            <w:r w:rsidR="00D76E8A">
              <w:rPr>
                <w:b/>
                <w:sz w:val="18"/>
                <w:szCs w:val="18"/>
              </w:rPr>
              <w:t xml:space="preserve"> to next activity</w:t>
            </w:r>
            <w:r w:rsidR="00000EED">
              <w:rPr>
                <w:b/>
                <w:sz w:val="18"/>
                <w:szCs w:val="18"/>
              </w:rPr>
              <w:t>):</w:t>
            </w:r>
          </w:p>
          <w:p w:rsidR="00B37500" w:rsidRDefault="00B37500" w:rsidP="00000EED">
            <w:pPr>
              <w:rPr>
                <w:b/>
                <w:sz w:val="18"/>
                <w:szCs w:val="18"/>
              </w:rPr>
            </w:pPr>
          </w:p>
          <w:p w:rsidR="00B37500" w:rsidRDefault="00D23ACC" w:rsidP="00D23ACC">
            <w:pPr>
              <w:pStyle w:val="ListParagraph"/>
              <w:numPr>
                <w:ilvl w:val="0"/>
                <w:numId w:val="10"/>
              </w:numPr>
              <w:rPr>
                <w:b/>
                <w:sz w:val="18"/>
                <w:szCs w:val="18"/>
              </w:rPr>
            </w:pPr>
            <w:r>
              <w:rPr>
                <w:b/>
                <w:sz w:val="18"/>
                <w:szCs w:val="18"/>
              </w:rPr>
              <w:t>Have students share their completed Bug Books to a partner or the class to recall the math which took place.</w:t>
            </w:r>
          </w:p>
          <w:p w:rsidR="00D23ACC" w:rsidRPr="00D23ACC" w:rsidRDefault="00D23ACC" w:rsidP="00D23ACC">
            <w:pPr>
              <w:ind w:left="360"/>
              <w:rPr>
                <w:b/>
                <w:sz w:val="18"/>
                <w:szCs w:val="18"/>
              </w:rPr>
            </w:pPr>
          </w:p>
          <w:p w:rsidR="00000EED" w:rsidRDefault="00000EED" w:rsidP="00000EED">
            <w:pPr>
              <w:rPr>
                <w:b/>
                <w:sz w:val="18"/>
                <w:szCs w:val="18"/>
              </w:rPr>
            </w:pPr>
          </w:p>
        </w:tc>
      </w:tr>
      <w:tr w:rsidR="00000EED" w:rsidRPr="00000EED" w:rsidTr="00042FA4">
        <w:tc>
          <w:tcPr>
            <w:tcW w:w="5369" w:type="dxa"/>
            <w:gridSpan w:val="3"/>
            <w:tcBorders>
              <w:top w:val="nil"/>
            </w:tcBorders>
          </w:tcPr>
          <w:p w:rsidR="00390C59" w:rsidRDefault="00B37500">
            <w:pPr>
              <w:rPr>
                <w:b/>
                <w:sz w:val="18"/>
                <w:szCs w:val="18"/>
              </w:rPr>
            </w:pPr>
            <w:r>
              <w:rPr>
                <w:b/>
                <w:sz w:val="18"/>
                <w:szCs w:val="18"/>
              </w:rPr>
              <w:t>Formative Assessment</w:t>
            </w:r>
            <w:r w:rsidR="00390C59">
              <w:rPr>
                <w:b/>
                <w:sz w:val="18"/>
                <w:szCs w:val="18"/>
              </w:rPr>
              <w:t>: (linked to objectives)</w:t>
            </w:r>
          </w:p>
          <w:p w:rsidR="00000EED" w:rsidRDefault="00390C59">
            <w:pPr>
              <w:rPr>
                <w:b/>
                <w:sz w:val="18"/>
                <w:szCs w:val="18"/>
              </w:rPr>
            </w:pPr>
            <w:r>
              <w:rPr>
                <w:b/>
                <w:sz w:val="18"/>
                <w:szCs w:val="18"/>
              </w:rPr>
              <w:t xml:space="preserve">   Progress monitoring </w:t>
            </w:r>
            <w:r w:rsidR="00D76E8A">
              <w:rPr>
                <w:b/>
                <w:sz w:val="18"/>
                <w:szCs w:val="18"/>
              </w:rPr>
              <w:t xml:space="preserve">throughout lesson- clarifying </w:t>
            </w:r>
            <w:r>
              <w:rPr>
                <w:b/>
                <w:sz w:val="18"/>
                <w:szCs w:val="18"/>
              </w:rPr>
              <w:t>questions, check- in strategies, etc.</w:t>
            </w:r>
          </w:p>
          <w:p w:rsidR="00390C59" w:rsidRDefault="00754B09" w:rsidP="00390C59">
            <w:pPr>
              <w:rPr>
                <w:sz w:val="18"/>
                <w:szCs w:val="18"/>
              </w:rPr>
            </w:pPr>
            <w:r>
              <w:rPr>
                <w:sz w:val="18"/>
                <w:szCs w:val="18"/>
              </w:rPr>
              <w:t>Have students turn in their rough draft to assess the math and progress during the lesson.</w:t>
            </w:r>
          </w:p>
          <w:p w:rsidR="00754B09" w:rsidRDefault="00754B09" w:rsidP="00390C59">
            <w:pPr>
              <w:rPr>
                <w:b/>
                <w:sz w:val="18"/>
                <w:szCs w:val="18"/>
              </w:rPr>
            </w:pPr>
          </w:p>
          <w:p w:rsidR="00390C59" w:rsidRDefault="00390C59">
            <w:pPr>
              <w:rPr>
                <w:b/>
                <w:sz w:val="18"/>
                <w:szCs w:val="18"/>
              </w:rPr>
            </w:pPr>
            <w:r>
              <w:rPr>
                <w:b/>
                <w:sz w:val="18"/>
                <w:szCs w:val="18"/>
              </w:rPr>
              <w:t xml:space="preserve">   Consideration for Back-up Plan:</w:t>
            </w:r>
          </w:p>
          <w:p w:rsidR="00000EED" w:rsidRDefault="00754B09">
            <w:pPr>
              <w:rPr>
                <w:b/>
                <w:sz w:val="18"/>
                <w:szCs w:val="18"/>
              </w:rPr>
            </w:pPr>
            <w:r>
              <w:rPr>
                <w:sz w:val="18"/>
                <w:szCs w:val="18"/>
              </w:rPr>
              <w:t>Have students turn in their rough draft to be returned the next day if necessary.</w:t>
            </w:r>
          </w:p>
          <w:p w:rsidR="00000EED" w:rsidRPr="00000EED" w:rsidRDefault="00000EED">
            <w:pPr>
              <w:rPr>
                <w:b/>
                <w:sz w:val="18"/>
                <w:szCs w:val="18"/>
              </w:rPr>
            </w:pPr>
          </w:p>
        </w:tc>
        <w:tc>
          <w:tcPr>
            <w:tcW w:w="5421" w:type="dxa"/>
            <w:gridSpan w:val="2"/>
            <w:tcBorders>
              <w:bottom w:val="nil"/>
            </w:tcBorders>
          </w:tcPr>
          <w:p w:rsidR="00000EED" w:rsidRDefault="00000EED">
            <w:pPr>
              <w:rPr>
                <w:b/>
                <w:sz w:val="18"/>
                <w:szCs w:val="18"/>
              </w:rPr>
            </w:pPr>
            <w:r w:rsidRPr="00000EED">
              <w:rPr>
                <w:b/>
                <w:sz w:val="18"/>
                <w:szCs w:val="18"/>
              </w:rPr>
              <w:t>Summative Assessment</w:t>
            </w:r>
            <w:r w:rsidR="00390C59">
              <w:rPr>
                <w:b/>
                <w:sz w:val="18"/>
                <w:szCs w:val="18"/>
              </w:rPr>
              <w:t xml:space="preserve"> (linked back to objectives)</w:t>
            </w:r>
          </w:p>
          <w:p w:rsidR="00390C59" w:rsidRDefault="00390C59">
            <w:pPr>
              <w:rPr>
                <w:b/>
                <w:sz w:val="18"/>
                <w:szCs w:val="18"/>
              </w:rPr>
            </w:pPr>
            <w:r>
              <w:rPr>
                <w:b/>
                <w:sz w:val="18"/>
                <w:szCs w:val="18"/>
              </w:rPr>
              <w:t xml:space="preserve">    End of lesson:</w:t>
            </w:r>
          </w:p>
          <w:p w:rsidR="00390C59" w:rsidRPr="007F1C97" w:rsidRDefault="00553DFE">
            <w:pPr>
              <w:rPr>
                <w:sz w:val="18"/>
                <w:szCs w:val="18"/>
              </w:rPr>
            </w:pPr>
            <w:r>
              <w:rPr>
                <w:sz w:val="18"/>
                <w:szCs w:val="18"/>
              </w:rPr>
              <w:t xml:space="preserve">Students will </w:t>
            </w:r>
            <w:r w:rsidR="00754B09">
              <w:rPr>
                <w:sz w:val="18"/>
                <w:szCs w:val="18"/>
              </w:rPr>
              <w:t>understand how to create equal groups as it relates to multiplication solving an unknown.</w:t>
            </w:r>
          </w:p>
          <w:p w:rsidR="00390C59" w:rsidRDefault="00390C59">
            <w:pPr>
              <w:rPr>
                <w:b/>
                <w:sz w:val="18"/>
                <w:szCs w:val="18"/>
              </w:rPr>
            </w:pPr>
          </w:p>
          <w:p w:rsidR="00390C59" w:rsidRPr="00000EED" w:rsidRDefault="00390C59">
            <w:pPr>
              <w:rPr>
                <w:b/>
                <w:sz w:val="18"/>
                <w:szCs w:val="18"/>
              </w:rPr>
            </w:pPr>
            <w:r>
              <w:rPr>
                <w:b/>
                <w:sz w:val="18"/>
                <w:szCs w:val="18"/>
              </w:rPr>
              <w:t xml:space="preserve">     If applicable- o</w:t>
            </w:r>
            <w:r w:rsidR="00CF2CEF">
              <w:rPr>
                <w:b/>
                <w:sz w:val="18"/>
                <w:szCs w:val="18"/>
              </w:rPr>
              <w:t>verall u</w:t>
            </w:r>
            <w:r>
              <w:rPr>
                <w:b/>
                <w:sz w:val="18"/>
                <w:szCs w:val="18"/>
              </w:rPr>
              <w:t>nit,</w:t>
            </w:r>
            <w:r w:rsidR="00CF2CEF">
              <w:rPr>
                <w:b/>
                <w:sz w:val="18"/>
                <w:szCs w:val="18"/>
              </w:rPr>
              <w:t xml:space="preserve"> chapter,</w:t>
            </w:r>
            <w:r>
              <w:rPr>
                <w:b/>
                <w:sz w:val="18"/>
                <w:szCs w:val="18"/>
              </w:rPr>
              <w:t xml:space="preserve"> concept, etc.:</w:t>
            </w:r>
          </w:p>
        </w:tc>
      </w:tr>
      <w:tr w:rsidR="00000EED" w:rsidRPr="00000EED" w:rsidTr="00042FA4">
        <w:tc>
          <w:tcPr>
            <w:tcW w:w="10790" w:type="dxa"/>
            <w:gridSpan w:val="5"/>
          </w:tcPr>
          <w:p w:rsidR="00000EED" w:rsidRDefault="00D76E8A">
            <w:pPr>
              <w:rPr>
                <w:b/>
                <w:sz w:val="18"/>
                <w:szCs w:val="18"/>
              </w:rPr>
            </w:pPr>
            <w:r>
              <w:rPr>
                <w:b/>
                <w:sz w:val="18"/>
                <w:szCs w:val="18"/>
              </w:rPr>
              <w:t>Reflection</w:t>
            </w:r>
            <w:r w:rsidR="00000EED">
              <w:rPr>
                <w:b/>
                <w:sz w:val="18"/>
                <w:szCs w:val="18"/>
              </w:rPr>
              <w:t xml:space="preserve"> </w:t>
            </w:r>
            <w:r w:rsidR="00B37500" w:rsidRPr="00B37500">
              <w:rPr>
                <w:b/>
                <w:sz w:val="18"/>
                <w:szCs w:val="18"/>
              </w:rPr>
              <w:t>(What went well? What did the students learn? How do you know? What changes would you make?)</w:t>
            </w:r>
            <w:r>
              <w:rPr>
                <w:b/>
                <w:sz w:val="18"/>
                <w:szCs w:val="18"/>
              </w:rPr>
              <w:t>:</w:t>
            </w:r>
          </w:p>
          <w:p w:rsidR="00B37500" w:rsidRDefault="00B37500">
            <w:pPr>
              <w:rPr>
                <w:b/>
                <w:sz w:val="18"/>
                <w:szCs w:val="18"/>
              </w:rPr>
            </w:pPr>
          </w:p>
          <w:p w:rsidR="00B37500" w:rsidRDefault="00B37500">
            <w:pPr>
              <w:rPr>
                <w:b/>
                <w:sz w:val="18"/>
                <w:szCs w:val="18"/>
              </w:rPr>
            </w:pPr>
          </w:p>
          <w:p w:rsidR="00B37500" w:rsidRDefault="00752C77">
            <w:pPr>
              <w:rPr>
                <w:b/>
                <w:sz w:val="18"/>
                <w:szCs w:val="18"/>
              </w:rPr>
            </w:pPr>
            <w:r>
              <w:rPr>
                <w:b/>
                <w:sz w:val="18"/>
                <w:szCs w:val="18"/>
              </w:rPr>
              <w:t xml:space="preserve">The bug books are awesome! The students love the freedom to be creative. Next time, have the students remain on the carpet for the example bug problem and remind the students to keep the rough draft at their table after it is checked. They need their rough draft handy to transfer information to their final draft. Ideas to consider for next time might include laminating the final products to make them more professional books. Also, the students should do more than 5 bugs if time allows because this allows them to be more creative and really adds to the story. Another change to consider would be to allow the students to be more creative with other parts of the bug instead of just the legs. </w:t>
            </w:r>
            <w:bookmarkStart w:id="0" w:name="_GoBack"/>
            <w:bookmarkEnd w:id="0"/>
          </w:p>
          <w:p w:rsidR="00B37500" w:rsidRDefault="00B37500">
            <w:pPr>
              <w:rPr>
                <w:b/>
                <w:sz w:val="18"/>
                <w:szCs w:val="18"/>
              </w:rPr>
            </w:pPr>
          </w:p>
          <w:p w:rsidR="00B37500" w:rsidRDefault="00B37500">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Default="00042FA4">
            <w:pPr>
              <w:rPr>
                <w:b/>
                <w:sz w:val="18"/>
                <w:szCs w:val="18"/>
              </w:rPr>
            </w:pPr>
          </w:p>
          <w:p w:rsidR="00042FA4" w:rsidRPr="00000EED" w:rsidRDefault="00042FA4">
            <w:pPr>
              <w:rPr>
                <w:b/>
                <w:sz w:val="18"/>
                <w:szCs w:val="18"/>
              </w:rPr>
            </w:pPr>
          </w:p>
        </w:tc>
      </w:tr>
    </w:tbl>
    <w:p w:rsidR="00217F9D" w:rsidRDefault="00217F9D"/>
    <w:sectPr w:rsidR="00217F9D" w:rsidSect="00A652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C16" w:rsidRDefault="00346C16" w:rsidP="00A652FB">
      <w:pPr>
        <w:spacing w:after="0" w:line="240" w:lineRule="auto"/>
      </w:pPr>
      <w:r>
        <w:separator/>
      </w:r>
    </w:p>
  </w:endnote>
  <w:endnote w:type="continuationSeparator" w:id="0">
    <w:p w:rsidR="00346C16" w:rsidRDefault="00346C16"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C16" w:rsidRDefault="00346C16" w:rsidP="00A652FB">
      <w:pPr>
        <w:spacing w:after="0" w:line="240" w:lineRule="auto"/>
      </w:pPr>
      <w:r>
        <w:separator/>
      </w:r>
    </w:p>
  </w:footnote>
  <w:footnote w:type="continuationSeparator" w:id="0">
    <w:p w:rsidR="00346C16" w:rsidRDefault="00346C16" w:rsidP="00A65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A4" w:rsidRDefault="00D23ACC" w:rsidP="00042FA4">
    <w:pPr>
      <w:pStyle w:val="Header"/>
      <w:jc w:val="center"/>
    </w:pPr>
    <w:r>
      <w:t>Bug Book Math</w:t>
    </w:r>
    <w:r w:rsidR="00042FA4">
      <w:t xml:space="preserve"> Lesson Plan</w:t>
    </w:r>
  </w:p>
  <w:p w:rsidR="00042FA4" w:rsidRDefault="00042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F0C34"/>
    <w:multiLevelType w:val="hybridMultilevel"/>
    <w:tmpl w:val="97B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46CB6"/>
    <w:multiLevelType w:val="hybridMultilevel"/>
    <w:tmpl w:val="BC0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D016C4"/>
    <w:multiLevelType w:val="hybridMultilevel"/>
    <w:tmpl w:val="1D58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46866"/>
    <w:multiLevelType w:val="hybridMultilevel"/>
    <w:tmpl w:val="D14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872DA"/>
    <w:multiLevelType w:val="hybridMultilevel"/>
    <w:tmpl w:val="C3D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045C5"/>
    <w:multiLevelType w:val="hybridMultilevel"/>
    <w:tmpl w:val="9C4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C71E5"/>
    <w:multiLevelType w:val="hybridMultilevel"/>
    <w:tmpl w:val="6CC8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9"/>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FB"/>
    <w:rsid w:val="00000EED"/>
    <w:rsid w:val="00042FA4"/>
    <w:rsid w:val="00046F79"/>
    <w:rsid w:val="000724E9"/>
    <w:rsid w:val="000726EA"/>
    <w:rsid w:val="000945A4"/>
    <w:rsid w:val="000E1BA5"/>
    <w:rsid w:val="000F017B"/>
    <w:rsid w:val="000F337B"/>
    <w:rsid w:val="00103A7A"/>
    <w:rsid w:val="001D3EC2"/>
    <w:rsid w:val="00217F9D"/>
    <w:rsid w:val="00292F22"/>
    <w:rsid w:val="0032387A"/>
    <w:rsid w:val="00346C16"/>
    <w:rsid w:val="00390C59"/>
    <w:rsid w:val="0046590B"/>
    <w:rsid w:val="004C5EC2"/>
    <w:rsid w:val="00553DFE"/>
    <w:rsid w:val="00734DA5"/>
    <w:rsid w:val="00752C77"/>
    <w:rsid w:val="00754B09"/>
    <w:rsid w:val="0076578B"/>
    <w:rsid w:val="007F1C97"/>
    <w:rsid w:val="00831FD7"/>
    <w:rsid w:val="008C4A77"/>
    <w:rsid w:val="009106FA"/>
    <w:rsid w:val="00A4394F"/>
    <w:rsid w:val="00A652FB"/>
    <w:rsid w:val="00B37500"/>
    <w:rsid w:val="00BE6703"/>
    <w:rsid w:val="00BF4F0B"/>
    <w:rsid w:val="00CA0145"/>
    <w:rsid w:val="00CC6E63"/>
    <w:rsid w:val="00CF2CEF"/>
    <w:rsid w:val="00D23ACC"/>
    <w:rsid w:val="00D64C43"/>
    <w:rsid w:val="00D76E8A"/>
    <w:rsid w:val="00ED0501"/>
    <w:rsid w:val="00EE7C2D"/>
    <w:rsid w:val="00F83075"/>
    <w:rsid w:val="00FF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4E6A1-51B2-4045-B8EC-030932C4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KAL</cp:lastModifiedBy>
  <cp:revision>7</cp:revision>
  <dcterms:created xsi:type="dcterms:W3CDTF">2017-09-26T02:40:00Z</dcterms:created>
  <dcterms:modified xsi:type="dcterms:W3CDTF">2017-09-30T01:38:00Z</dcterms:modified>
</cp:coreProperties>
</file>