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A4" w:rsidRDefault="00042FA4"/>
    <w:tbl>
      <w:tblPr>
        <w:tblStyle w:val="TableGrid"/>
        <w:tblW w:w="0" w:type="auto"/>
        <w:tblLook w:val="04A0" w:firstRow="1" w:lastRow="0" w:firstColumn="1" w:lastColumn="0" w:noHBand="0" w:noVBand="1"/>
      </w:tblPr>
      <w:tblGrid>
        <w:gridCol w:w="918"/>
        <w:gridCol w:w="1457"/>
        <w:gridCol w:w="2994"/>
        <w:gridCol w:w="2605"/>
        <w:gridCol w:w="2816"/>
      </w:tblGrid>
      <w:tr w:rsidR="00A652FB" w:rsidRPr="00000EED" w:rsidTr="00042FA4">
        <w:tc>
          <w:tcPr>
            <w:tcW w:w="5369" w:type="dxa"/>
            <w:gridSpan w:val="3"/>
          </w:tcPr>
          <w:p w:rsidR="00A652FB" w:rsidRPr="00000EED" w:rsidRDefault="00A652FB">
            <w:pPr>
              <w:rPr>
                <w:b/>
                <w:sz w:val="18"/>
                <w:szCs w:val="18"/>
              </w:rPr>
            </w:pPr>
            <w:r w:rsidRPr="00000EED">
              <w:rPr>
                <w:b/>
                <w:sz w:val="18"/>
                <w:szCs w:val="18"/>
              </w:rPr>
              <w:t>Grade:</w:t>
            </w:r>
            <w:r w:rsidR="004C5EC2">
              <w:rPr>
                <w:b/>
                <w:sz w:val="18"/>
                <w:szCs w:val="18"/>
              </w:rPr>
              <w:t xml:space="preserve"> 3</w:t>
            </w:r>
          </w:p>
        </w:tc>
        <w:tc>
          <w:tcPr>
            <w:tcW w:w="5421" w:type="dxa"/>
            <w:gridSpan w:val="2"/>
          </w:tcPr>
          <w:p w:rsidR="00A652FB" w:rsidRPr="00000EED" w:rsidRDefault="00A652FB" w:rsidP="0008367A">
            <w:pPr>
              <w:rPr>
                <w:b/>
                <w:sz w:val="18"/>
                <w:szCs w:val="18"/>
              </w:rPr>
            </w:pPr>
            <w:r w:rsidRPr="00000EED">
              <w:rPr>
                <w:b/>
                <w:sz w:val="18"/>
                <w:szCs w:val="18"/>
              </w:rPr>
              <w:t>Subject:</w:t>
            </w:r>
            <w:r w:rsidR="004C5EC2">
              <w:rPr>
                <w:b/>
                <w:sz w:val="18"/>
                <w:szCs w:val="18"/>
              </w:rPr>
              <w:t xml:space="preserve"> </w:t>
            </w:r>
            <w:r w:rsidR="0008367A">
              <w:rPr>
                <w:b/>
                <w:sz w:val="18"/>
                <w:szCs w:val="18"/>
              </w:rPr>
              <w:t>Social Studies</w:t>
            </w:r>
          </w:p>
        </w:tc>
      </w:tr>
      <w:tr w:rsidR="00000EED" w:rsidRPr="00A652FB" w:rsidTr="00042FA4">
        <w:tc>
          <w:tcPr>
            <w:tcW w:w="5369" w:type="dxa"/>
            <w:gridSpan w:val="3"/>
          </w:tcPr>
          <w:p w:rsidR="00EE7C2D" w:rsidRDefault="00000EED">
            <w:pPr>
              <w:rPr>
                <w:b/>
                <w:sz w:val="18"/>
                <w:szCs w:val="18"/>
              </w:rPr>
            </w:pPr>
            <w:r w:rsidRPr="00000EED">
              <w:rPr>
                <w:b/>
                <w:sz w:val="18"/>
                <w:szCs w:val="18"/>
              </w:rPr>
              <w:t>Materials:</w:t>
            </w:r>
            <w:r w:rsidR="00EE7C2D">
              <w:rPr>
                <w:b/>
                <w:sz w:val="18"/>
                <w:szCs w:val="18"/>
              </w:rPr>
              <w:t xml:space="preserve"> </w:t>
            </w:r>
          </w:p>
          <w:p w:rsidR="00EE7C2D" w:rsidRDefault="005D1C9F" w:rsidP="0008367A">
            <w:pPr>
              <w:rPr>
                <w:b/>
                <w:sz w:val="18"/>
                <w:szCs w:val="18"/>
              </w:rPr>
            </w:pPr>
            <w:r>
              <w:rPr>
                <w:b/>
                <w:sz w:val="18"/>
                <w:szCs w:val="18"/>
              </w:rPr>
              <w:t>World Map - Felt</w:t>
            </w:r>
          </w:p>
          <w:p w:rsidR="0008367A" w:rsidRDefault="005D1C9F" w:rsidP="0008367A">
            <w:pPr>
              <w:rPr>
                <w:b/>
                <w:sz w:val="18"/>
                <w:szCs w:val="18"/>
              </w:rPr>
            </w:pPr>
            <w:r>
              <w:rPr>
                <w:b/>
                <w:sz w:val="18"/>
                <w:szCs w:val="18"/>
              </w:rPr>
              <w:t>Harrys (fuzzy ball)</w:t>
            </w:r>
          </w:p>
          <w:p w:rsidR="0008367A" w:rsidRDefault="005D1C9F" w:rsidP="0008367A">
            <w:pPr>
              <w:rPr>
                <w:b/>
                <w:sz w:val="18"/>
                <w:szCs w:val="18"/>
              </w:rPr>
            </w:pPr>
            <w:r>
              <w:rPr>
                <w:b/>
                <w:sz w:val="18"/>
                <w:szCs w:val="18"/>
              </w:rPr>
              <w:t>Paper world map (20 copies)</w:t>
            </w:r>
          </w:p>
          <w:p w:rsidR="005D1C9F" w:rsidRDefault="005D1C9F" w:rsidP="0008367A">
            <w:pPr>
              <w:rPr>
                <w:b/>
                <w:sz w:val="18"/>
                <w:szCs w:val="18"/>
              </w:rPr>
            </w:pPr>
            <w:r>
              <w:rPr>
                <w:b/>
                <w:sz w:val="18"/>
                <w:szCs w:val="18"/>
              </w:rPr>
              <w:t>Envelopes</w:t>
            </w:r>
          </w:p>
          <w:p w:rsidR="005D1C9F" w:rsidRDefault="005D1C9F" w:rsidP="0057723D">
            <w:pPr>
              <w:tabs>
                <w:tab w:val="left" w:pos="1770"/>
              </w:tabs>
              <w:rPr>
                <w:b/>
                <w:sz w:val="18"/>
                <w:szCs w:val="18"/>
              </w:rPr>
            </w:pPr>
            <w:r>
              <w:rPr>
                <w:b/>
                <w:sz w:val="18"/>
                <w:szCs w:val="18"/>
              </w:rPr>
              <w:t>Secret Clues</w:t>
            </w:r>
            <w:r w:rsidR="0057723D">
              <w:rPr>
                <w:b/>
                <w:sz w:val="18"/>
                <w:szCs w:val="18"/>
              </w:rPr>
              <w:tab/>
            </w:r>
          </w:p>
          <w:p w:rsidR="0057723D" w:rsidRPr="00000EED" w:rsidRDefault="0057723D" w:rsidP="0057723D">
            <w:pPr>
              <w:tabs>
                <w:tab w:val="left" w:pos="1770"/>
              </w:tabs>
              <w:rPr>
                <w:b/>
                <w:sz w:val="18"/>
                <w:szCs w:val="18"/>
              </w:rPr>
            </w:pPr>
            <w:r>
              <w:rPr>
                <w:b/>
                <w:sz w:val="18"/>
                <w:szCs w:val="18"/>
              </w:rPr>
              <w:t>Letter from Harry</w:t>
            </w:r>
          </w:p>
        </w:tc>
        <w:tc>
          <w:tcPr>
            <w:tcW w:w="5421" w:type="dxa"/>
            <w:gridSpan w:val="2"/>
          </w:tcPr>
          <w:p w:rsidR="00000EED" w:rsidRPr="00000EED" w:rsidRDefault="00000EED" w:rsidP="005D1C9F">
            <w:pPr>
              <w:rPr>
                <w:b/>
                <w:sz w:val="18"/>
                <w:szCs w:val="18"/>
              </w:rPr>
            </w:pPr>
            <w:r>
              <w:rPr>
                <w:b/>
                <w:sz w:val="18"/>
                <w:szCs w:val="18"/>
              </w:rPr>
              <w:t>Technology Needed:</w:t>
            </w:r>
            <w:r w:rsidR="00EE7C2D">
              <w:rPr>
                <w:b/>
                <w:sz w:val="18"/>
                <w:szCs w:val="18"/>
              </w:rPr>
              <w:t xml:space="preserve"> </w:t>
            </w:r>
            <w:r w:rsidR="005D1C9F">
              <w:rPr>
                <w:b/>
                <w:sz w:val="18"/>
                <w:szCs w:val="18"/>
              </w:rPr>
              <w:t>None</w:t>
            </w:r>
          </w:p>
        </w:tc>
      </w:tr>
      <w:tr w:rsidR="00ED0501" w:rsidRPr="00A652FB" w:rsidTr="00042FA4">
        <w:trPr>
          <w:trHeight w:val="296"/>
        </w:trPr>
        <w:tc>
          <w:tcPr>
            <w:tcW w:w="2375" w:type="dxa"/>
            <w:gridSpan w:val="2"/>
            <w:vMerge w:val="restart"/>
            <w:tcBorders>
              <w:top w:val="single" w:sz="4" w:space="0" w:color="auto"/>
              <w:left w:val="single" w:sz="4" w:space="0" w:color="auto"/>
              <w:right w:val="nil"/>
            </w:tcBorders>
          </w:tcPr>
          <w:p w:rsidR="00ED0501" w:rsidRPr="00000EED" w:rsidRDefault="00ED0501">
            <w:pPr>
              <w:rPr>
                <w:b/>
                <w:sz w:val="18"/>
                <w:szCs w:val="18"/>
              </w:rPr>
            </w:pPr>
            <w:r w:rsidRPr="00000EED">
              <w:rPr>
                <w:b/>
                <w:sz w:val="18"/>
                <w:szCs w:val="18"/>
              </w:rPr>
              <w:t>Instructional Strategies:</w:t>
            </w:r>
          </w:p>
          <w:p w:rsidR="00ED0501" w:rsidRDefault="00ED0501" w:rsidP="00BF4F0B">
            <w:pPr>
              <w:pStyle w:val="ListParagraph"/>
              <w:numPr>
                <w:ilvl w:val="0"/>
                <w:numId w:val="2"/>
              </w:numPr>
              <w:rPr>
                <w:sz w:val="18"/>
                <w:szCs w:val="18"/>
              </w:rPr>
            </w:pPr>
            <w:r>
              <w:rPr>
                <w:sz w:val="18"/>
                <w:szCs w:val="18"/>
              </w:rPr>
              <w:t>Direct instruction</w:t>
            </w:r>
          </w:p>
          <w:p w:rsidR="00ED0501" w:rsidRPr="005D1C9F" w:rsidRDefault="00ED0501" w:rsidP="00BF4F0B">
            <w:pPr>
              <w:pStyle w:val="ListParagraph"/>
              <w:numPr>
                <w:ilvl w:val="0"/>
                <w:numId w:val="2"/>
              </w:numPr>
              <w:rPr>
                <w:sz w:val="18"/>
                <w:szCs w:val="18"/>
                <w:highlight w:val="yellow"/>
              </w:rPr>
            </w:pPr>
            <w:r w:rsidRPr="005D1C9F">
              <w:rPr>
                <w:sz w:val="18"/>
                <w:szCs w:val="18"/>
                <w:highlight w:val="yellow"/>
              </w:rPr>
              <w:t>Guided practice</w:t>
            </w:r>
          </w:p>
          <w:p w:rsidR="00ED0501" w:rsidRDefault="00ED0501" w:rsidP="00BF4F0B">
            <w:pPr>
              <w:pStyle w:val="ListParagraph"/>
              <w:numPr>
                <w:ilvl w:val="0"/>
                <w:numId w:val="2"/>
              </w:numPr>
              <w:rPr>
                <w:sz w:val="18"/>
                <w:szCs w:val="18"/>
              </w:rPr>
            </w:pPr>
            <w:r>
              <w:rPr>
                <w:sz w:val="18"/>
                <w:szCs w:val="18"/>
              </w:rPr>
              <w:t>Socratic Seminar</w:t>
            </w:r>
          </w:p>
          <w:p w:rsidR="00ED0501" w:rsidRDefault="00ED0501" w:rsidP="00BF4F0B">
            <w:pPr>
              <w:pStyle w:val="ListParagraph"/>
              <w:numPr>
                <w:ilvl w:val="0"/>
                <w:numId w:val="2"/>
              </w:numPr>
              <w:rPr>
                <w:sz w:val="18"/>
                <w:szCs w:val="18"/>
              </w:rPr>
            </w:pPr>
            <w:r>
              <w:rPr>
                <w:sz w:val="18"/>
                <w:szCs w:val="18"/>
              </w:rPr>
              <w:t>Learning Centers</w:t>
            </w:r>
          </w:p>
          <w:p w:rsidR="00ED0501" w:rsidRPr="00ED0501" w:rsidRDefault="00ED0501" w:rsidP="00ED0501">
            <w:pPr>
              <w:pStyle w:val="ListParagraph"/>
              <w:numPr>
                <w:ilvl w:val="0"/>
                <w:numId w:val="2"/>
              </w:numPr>
              <w:rPr>
                <w:sz w:val="18"/>
                <w:szCs w:val="18"/>
              </w:rPr>
            </w:pPr>
            <w:r>
              <w:rPr>
                <w:sz w:val="18"/>
                <w:szCs w:val="18"/>
              </w:rPr>
              <w:t>Lecture</w:t>
            </w:r>
          </w:p>
          <w:p w:rsidR="00ED0501" w:rsidRDefault="00ED0501" w:rsidP="00BF4F0B">
            <w:pPr>
              <w:pStyle w:val="ListParagraph"/>
              <w:numPr>
                <w:ilvl w:val="0"/>
                <w:numId w:val="2"/>
              </w:numPr>
              <w:rPr>
                <w:sz w:val="18"/>
                <w:szCs w:val="18"/>
              </w:rPr>
            </w:pPr>
            <w:r>
              <w:rPr>
                <w:sz w:val="18"/>
                <w:szCs w:val="18"/>
              </w:rPr>
              <w:t>Technology integration</w:t>
            </w:r>
          </w:p>
          <w:p w:rsidR="00ED0501" w:rsidRPr="00BF4F0B" w:rsidRDefault="00ED0501" w:rsidP="00BF4F0B">
            <w:pPr>
              <w:pStyle w:val="ListParagraph"/>
              <w:numPr>
                <w:ilvl w:val="0"/>
                <w:numId w:val="2"/>
              </w:numPr>
              <w:rPr>
                <w:sz w:val="18"/>
                <w:szCs w:val="18"/>
              </w:rPr>
            </w:pPr>
            <w:r>
              <w:rPr>
                <w:sz w:val="18"/>
                <w:szCs w:val="18"/>
              </w:rPr>
              <w:t>Other (list)</w:t>
            </w:r>
          </w:p>
          <w:p w:rsidR="00ED0501" w:rsidRPr="00BF4F0B" w:rsidRDefault="00ED0501" w:rsidP="00BF4F0B">
            <w:pPr>
              <w:ind w:left="360"/>
              <w:rPr>
                <w:sz w:val="18"/>
                <w:szCs w:val="18"/>
              </w:rPr>
            </w:pPr>
          </w:p>
        </w:tc>
        <w:tc>
          <w:tcPr>
            <w:tcW w:w="2994" w:type="dxa"/>
            <w:vMerge w:val="restart"/>
            <w:tcBorders>
              <w:top w:val="single" w:sz="4" w:space="0" w:color="auto"/>
              <w:left w:val="nil"/>
              <w:right w:val="single" w:sz="4" w:space="0" w:color="auto"/>
            </w:tcBorders>
          </w:tcPr>
          <w:p w:rsidR="00ED0501" w:rsidRPr="00D64C43" w:rsidRDefault="00ED0501" w:rsidP="00BF4F0B">
            <w:pPr>
              <w:pStyle w:val="ListParagraph"/>
              <w:rPr>
                <w:sz w:val="18"/>
                <w:szCs w:val="18"/>
              </w:rPr>
            </w:pPr>
          </w:p>
          <w:p w:rsidR="00ED0501" w:rsidRPr="00CA0145" w:rsidRDefault="00ED0501" w:rsidP="00BF4F0B">
            <w:pPr>
              <w:pStyle w:val="ListParagraph"/>
              <w:numPr>
                <w:ilvl w:val="0"/>
                <w:numId w:val="2"/>
              </w:numPr>
              <w:rPr>
                <w:sz w:val="18"/>
                <w:szCs w:val="18"/>
                <w:highlight w:val="yellow"/>
              </w:rPr>
            </w:pPr>
            <w:r w:rsidRPr="00CA0145">
              <w:rPr>
                <w:sz w:val="18"/>
                <w:szCs w:val="18"/>
                <w:highlight w:val="yellow"/>
              </w:rPr>
              <w:t>Peer teaching/collaboration/</w:t>
            </w:r>
          </w:p>
          <w:p w:rsidR="00ED0501" w:rsidRPr="00D64C43" w:rsidRDefault="00ED0501" w:rsidP="00ED0501">
            <w:pPr>
              <w:pStyle w:val="ListParagraph"/>
              <w:ind w:left="360"/>
              <w:rPr>
                <w:sz w:val="18"/>
                <w:szCs w:val="18"/>
              </w:rPr>
            </w:pPr>
            <w:r w:rsidRPr="00CA0145">
              <w:rPr>
                <w:sz w:val="18"/>
                <w:szCs w:val="18"/>
                <w:highlight w:val="yellow"/>
              </w:rPr>
              <w:t>cooperative learning</w:t>
            </w:r>
            <w:r w:rsidR="00CA0145" w:rsidRPr="00CA0145">
              <w:rPr>
                <w:sz w:val="18"/>
                <w:szCs w:val="18"/>
                <w:highlight w:val="yellow"/>
              </w:rPr>
              <w:t xml:space="preserve"> </w:t>
            </w:r>
          </w:p>
          <w:p w:rsidR="00ED0501" w:rsidRPr="005D1C9F" w:rsidRDefault="00ED0501" w:rsidP="00BF4F0B">
            <w:pPr>
              <w:pStyle w:val="ListParagraph"/>
              <w:numPr>
                <w:ilvl w:val="0"/>
                <w:numId w:val="2"/>
              </w:numPr>
              <w:rPr>
                <w:sz w:val="18"/>
                <w:szCs w:val="18"/>
                <w:highlight w:val="yellow"/>
              </w:rPr>
            </w:pPr>
            <w:r w:rsidRPr="005D1C9F">
              <w:rPr>
                <w:sz w:val="18"/>
                <w:szCs w:val="18"/>
                <w:highlight w:val="yellow"/>
              </w:rPr>
              <w:t>Visuals/Graphic organizers</w:t>
            </w:r>
          </w:p>
          <w:p w:rsidR="00ED0501" w:rsidRPr="00D64C43" w:rsidRDefault="00ED0501" w:rsidP="00BF4F0B">
            <w:pPr>
              <w:pStyle w:val="ListParagraph"/>
              <w:numPr>
                <w:ilvl w:val="0"/>
                <w:numId w:val="2"/>
              </w:numPr>
              <w:rPr>
                <w:sz w:val="18"/>
                <w:szCs w:val="18"/>
              </w:rPr>
            </w:pPr>
            <w:r w:rsidRPr="00D64C43">
              <w:rPr>
                <w:sz w:val="18"/>
                <w:szCs w:val="18"/>
              </w:rPr>
              <w:t>PBL</w:t>
            </w:r>
          </w:p>
          <w:p w:rsidR="00ED0501" w:rsidRPr="00D64C43" w:rsidRDefault="00ED0501" w:rsidP="00BF4F0B">
            <w:pPr>
              <w:pStyle w:val="ListParagraph"/>
              <w:numPr>
                <w:ilvl w:val="0"/>
                <w:numId w:val="2"/>
              </w:numPr>
              <w:rPr>
                <w:sz w:val="18"/>
                <w:szCs w:val="18"/>
              </w:rPr>
            </w:pPr>
            <w:r w:rsidRPr="005D1C9F">
              <w:rPr>
                <w:sz w:val="18"/>
                <w:szCs w:val="18"/>
                <w:highlight w:val="yellow"/>
              </w:rPr>
              <w:t>Discussion/Debate</w:t>
            </w:r>
          </w:p>
          <w:p w:rsidR="00ED0501" w:rsidRPr="00D64C43" w:rsidRDefault="00ED0501" w:rsidP="00BF4F0B">
            <w:pPr>
              <w:pStyle w:val="ListParagraph"/>
              <w:numPr>
                <w:ilvl w:val="0"/>
                <w:numId w:val="2"/>
              </w:numPr>
              <w:rPr>
                <w:sz w:val="18"/>
                <w:szCs w:val="18"/>
              </w:rPr>
            </w:pPr>
            <w:r w:rsidRPr="00D64C43">
              <w:rPr>
                <w:sz w:val="18"/>
                <w:szCs w:val="18"/>
              </w:rPr>
              <w:t>Modeling</w:t>
            </w:r>
          </w:p>
          <w:p w:rsidR="00ED0501" w:rsidRPr="00D64C43" w:rsidRDefault="00ED0501" w:rsidP="00ED0501">
            <w:pPr>
              <w:pStyle w:val="ListParagraph"/>
              <w:ind w:left="360"/>
              <w:rPr>
                <w:sz w:val="18"/>
                <w:szCs w:val="18"/>
              </w:rPr>
            </w:pPr>
          </w:p>
          <w:p w:rsidR="00ED0501" w:rsidRPr="00D64C43" w:rsidRDefault="00ED0501">
            <w:pPr>
              <w:rPr>
                <w:sz w:val="18"/>
                <w:szCs w:val="18"/>
              </w:rPr>
            </w:pPr>
          </w:p>
        </w:tc>
        <w:tc>
          <w:tcPr>
            <w:tcW w:w="5421" w:type="dxa"/>
            <w:gridSpan w:val="2"/>
            <w:tcBorders>
              <w:left w:val="single" w:sz="4" w:space="0" w:color="auto"/>
              <w:bottom w:val="nil"/>
            </w:tcBorders>
          </w:tcPr>
          <w:p w:rsidR="00F83075" w:rsidRPr="00D64C43" w:rsidRDefault="00ED0501" w:rsidP="00F83075">
            <w:pPr>
              <w:rPr>
                <w:b/>
                <w:sz w:val="18"/>
                <w:szCs w:val="18"/>
              </w:rPr>
            </w:pPr>
            <w:r w:rsidRPr="00D64C43">
              <w:rPr>
                <w:b/>
                <w:sz w:val="18"/>
                <w:szCs w:val="18"/>
              </w:rPr>
              <w:t>Guided Practices</w:t>
            </w:r>
            <w:r w:rsidR="00F83075" w:rsidRPr="00D64C43">
              <w:rPr>
                <w:b/>
                <w:sz w:val="18"/>
                <w:szCs w:val="18"/>
              </w:rPr>
              <w:t xml:space="preserve"> and Concrete Application:</w:t>
            </w:r>
          </w:p>
        </w:tc>
      </w:tr>
      <w:tr w:rsidR="00ED0501" w:rsidRPr="00A652FB" w:rsidTr="00042FA4">
        <w:trPr>
          <w:trHeight w:val="875"/>
        </w:trPr>
        <w:tc>
          <w:tcPr>
            <w:tcW w:w="2375" w:type="dxa"/>
            <w:gridSpan w:val="2"/>
            <w:vMerge/>
            <w:tcBorders>
              <w:left w:val="single" w:sz="4" w:space="0" w:color="auto"/>
              <w:bottom w:val="single" w:sz="4" w:space="0" w:color="auto"/>
              <w:right w:val="nil"/>
            </w:tcBorders>
          </w:tcPr>
          <w:p w:rsidR="00ED0501" w:rsidRDefault="00ED0501">
            <w:pPr>
              <w:rPr>
                <w:sz w:val="18"/>
                <w:szCs w:val="18"/>
              </w:rPr>
            </w:pPr>
          </w:p>
        </w:tc>
        <w:tc>
          <w:tcPr>
            <w:tcW w:w="2994" w:type="dxa"/>
            <w:vMerge/>
            <w:tcBorders>
              <w:left w:val="nil"/>
              <w:bottom w:val="single" w:sz="4" w:space="0" w:color="auto"/>
              <w:right w:val="single" w:sz="4" w:space="0" w:color="auto"/>
            </w:tcBorders>
          </w:tcPr>
          <w:p w:rsidR="00ED0501" w:rsidRPr="00D64C43" w:rsidRDefault="00ED0501" w:rsidP="00BF4F0B">
            <w:pPr>
              <w:pStyle w:val="ListParagraph"/>
              <w:rPr>
                <w:sz w:val="18"/>
                <w:szCs w:val="18"/>
              </w:rPr>
            </w:pPr>
          </w:p>
        </w:tc>
        <w:tc>
          <w:tcPr>
            <w:tcW w:w="2605" w:type="dxa"/>
            <w:tcBorders>
              <w:top w:val="nil"/>
              <w:left w:val="single" w:sz="4" w:space="0" w:color="auto"/>
              <w:bottom w:val="nil"/>
              <w:right w:val="nil"/>
            </w:tcBorders>
          </w:tcPr>
          <w:p w:rsidR="00F83075" w:rsidRPr="0008367A" w:rsidRDefault="00F83075" w:rsidP="00F83075">
            <w:pPr>
              <w:pStyle w:val="ListParagraph"/>
              <w:numPr>
                <w:ilvl w:val="0"/>
                <w:numId w:val="1"/>
              </w:numPr>
              <w:rPr>
                <w:sz w:val="18"/>
                <w:szCs w:val="18"/>
                <w:highlight w:val="yellow"/>
              </w:rPr>
            </w:pPr>
            <w:r w:rsidRPr="0008367A">
              <w:rPr>
                <w:sz w:val="18"/>
                <w:szCs w:val="18"/>
                <w:highlight w:val="yellow"/>
              </w:rPr>
              <w:t>Large group activity</w:t>
            </w:r>
          </w:p>
          <w:p w:rsidR="00ED0501" w:rsidRPr="0008367A" w:rsidRDefault="00ED0501" w:rsidP="00F83075">
            <w:pPr>
              <w:pStyle w:val="ListParagraph"/>
              <w:numPr>
                <w:ilvl w:val="0"/>
                <w:numId w:val="1"/>
              </w:numPr>
              <w:rPr>
                <w:sz w:val="18"/>
                <w:szCs w:val="18"/>
              </w:rPr>
            </w:pPr>
            <w:r w:rsidRPr="0008367A">
              <w:rPr>
                <w:sz w:val="18"/>
                <w:szCs w:val="18"/>
              </w:rPr>
              <w:t xml:space="preserve">Independent </w:t>
            </w:r>
            <w:r w:rsidR="00F83075" w:rsidRPr="0008367A">
              <w:rPr>
                <w:sz w:val="18"/>
                <w:szCs w:val="18"/>
              </w:rPr>
              <w:t>activity</w:t>
            </w:r>
          </w:p>
          <w:p w:rsidR="00ED0501" w:rsidRPr="00CA0145" w:rsidRDefault="00ED0501" w:rsidP="00ED0501">
            <w:pPr>
              <w:pStyle w:val="ListParagraph"/>
              <w:numPr>
                <w:ilvl w:val="0"/>
                <w:numId w:val="1"/>
              </w:numPr>
              <w:rPr>
                <w:sz w:val="18"/>
                <w:szCs w:val="18"/>
                <w:highlight w:val="yellow"/>
              </w:rPr>
            </w:pPr>
            <w:r w:rsidRPr="00CA0145">
              <w:rPr>
                <w:sz w:val="18"/>
                <w:szCs w:val="18"/>
                <w:highlight w:val="yellow"/>
              </w:rPr>
              <w:t>Pairing/collaboration</w:t>
            </w:r>
            <w:r w:rsidR="00CA0145">
              <w:rPr>
                <w:sz w:val="18"/>
                <w:szCs w:val="18"/>
                <w:highlight w:val="yellow"/>
              </w:rPr>
              <w:t xml:space="preserve"> </w:t>
            </w:r>
          </w:p>
          <w:p w:rsidR="00ED0501" w:rsidRPr="00D64C43" w:rsidRDefault="00ED0501" w:rsidP="00ED0501">
            <w:pPr>
              <w:pStyle w:val="ListParagraph"/>
              <w:numPr>
                <w:ilvl w:val="0"/>
                <w:numId w:val="1"/>
              </w:numPr>
              <w:rPr>
                <w:sz w:val="18"/>
                <w:szCs w:val="18"/>
              </w:rPr>
            </w:pPr>
            <w:r w:rsidRPr="00D64C43">
              <w:rPr>
                <w:sz w:val="18"/>
                <w:szCs w:val="18"/>
              </w:rPr>
              <w:t>Simulations</w:t>
            </w:r>
            <w:r w:rsidR="00F83075" w:rsidRPr="00D64C43">
              <w:rPr>
                <w:sz w:val="18"/>
                <w:szCs w:val="18"/>
              </w:rPr>
              <w:t>/Scenarios</w:t>
            </w:r>
          </w:p>
          <w:p w:rsidR="00D64C43" w:rsidRPr="00D64C43" w:rsidRDefault="00ED0501" w:rsidP="00D64C43">
            <w:pPr>
              <w:pStyle w:val="ListParagraph"/>
              <w:numPr>
                <w:ilvl w:val="0"/>
                <w:numId w:val="1"/>
              </w:numPr>
              <w:rPr>
                <w:sz w:val="18"/>
                <w:szCs w:val="18"/>
              </w:rPr>
            </w:pPr>
            <w:r w:rsidRPr="00D64C43">
              <w:rPr>
                <w:sz w:val="18"/>
                <w:szCs w:val="18"/>
              </w:rPr>
              <w:t>Other (list)</w:t>
            </w:r>
          </w:p>
          <w:tbl>
            <w:tblPr>
              <w:tblStyle w:val="TableGrid"/>
              <w:tblW w:w="0" w:type="auto"/>
              <w:tblLook w:val="04A0" w:firstRow="1" w:lastRow="0" w:firstColumn="1" w:lastColumn="0" w:noHBand="0" w:noVBand="1"/>
            </w:tblPr>
            <w:tblGrid>
              <w:gridCol w:w="2389"/>
            </w:tblGrid>
            <w:tr w:rsidR="00F83075" w:rsidRPr="00D64C43" w:rsidTr="00F83075">
              <w:tc>
                <w:tcPr>
                  <w:tcW w:w="2614" w:type="dxa"/>
                  <w:tcBorders>
                    <w:top w:val="nil"/>
                    <w:left w:val="nil"/>
                    <w:bottom w:val="nil"/>
                    <w:right w:val="nil"/>
                  </w:tcBorders>
                </w:tcPr>
                <w:p w:rsidR="00F83075" w:rsidRPr="00D64C43" w:rsidRDefault="00F83075">
                  <w:pPr>
                    <w:rPr>
                      <w:sz w:val="18"/>
                      <w:szCs w:val="18"/>
                    </w:rPr>
                  </w:pPr>
                  <w:r w:rsidRPr="00D64C43">
                    <w:rPr>
                      <w:sz w:val="18"/>
                      <w:szCs w:val="18"/>
                    </w:rPr>
                    <w:t>Explain:</w:t>
                  </w:r>
                </w:p>
                <w:p w:rsidR="00F83075" w:rsidRPr="00D64C43" w:rsidRDefault="00F83075">
                  <w:pPr>
                    <w:rPr>
                      <w:sz w:val="18"/>
                      <w:szCs w:val="18"/>
                    </w:rPr>
                  </w:pPr>
                </w:p>
                <w:p w:rsidR="00F83075" w:rsidRPr="00D64C43" w:rsidRDefault="00F83075">
                  <w:pPr>
                    <w:rPr>
                      <w:sz w:val="18"/>
                      <w:szCs w:val="18"/>
                    </w:rPr>
                  </w:pPr>
                </w:p>
              </w:tc>
            </w:tr>
          </w:tbl>
          <w:p w:rsidR="00ED0501" w:rsidRPr="00D64C43" w:rsidRDefault="00ED0501">
            <w:pPr>
              <w:rPr>
                <w:sz w:val="18"/>
                <w:szCs w:val="18"/>
              </w:rPr>
            </w:pPr>
          </w:p>
        </w:tc>
        <w:tc>
          <w:tcPr>
            <w:tcW w:w="2816" w:type="dxa"/>
            <w:tcBorders>
              <w:top w:val="nil"/>
              <w:left w:val="nil"/>
              <w:bottom w:val="single" w:sz="4" w:space="0" w:color="auto"/>
              <w:right w:val="single" w:sz="4" w:space="0" w:color="auto"/>
            </w:tcBorders>
          </w:tcPr>
          <w:p w:rsidR="00ED0501" w:rsidRDefault="00ED0501" w:rsidP="00ED0501">
            <w:pPr>
              <w:pStyle w:val="ListParagraph"/>
              <w:numPr>
                <w:ilvl w:val="0"/>
                <w:numId w:val="1"/>
              </w:numPr>
              <w:rPr>
                <w:sz w:val="18"/>
                <w:szCs w:val="18"/>
              </w:rPr>
            </w:pPr>
            <w:r>
              <w:rPr>
                <w:sz w:val="18"/>
                <w:szCs w:val="18"/>
              </w:rPr>
              <w:t>Hands-on</w:t>
            </w:r>
          </w:p>
          <w:p w:rsidR="00ED0501" w:rsidRDefault="00ED0501" w:rsidP="00ED0501">
            <w:pPr>
              <w:pStyle w:val="ListParagraph"/>
              <w:numPr>
                <w:ilvl w:val="0"/>
                <w:numId w:val="1"/>
              </w:numPr>
              <w:rPr>
                <w:sz w:val="18"/>
                <w:szCs w:val="18"/>
              </w:rPr>
            </w:pPr>
            <w:r>
              <w:rPr>
                <w:sz w:val="18"/>
                <w:szCs w:val="18"/>
              </w:rPr>
              <w:t>Technology integration</w:t>
            </w:r>
          </w:p>
          <w:p w:rsidR="00F83075" w:rsidRDefault="00F83075" w:rsidP="00ED0501">
            <w:pPr>
              <w:pStyle w:val="ListParagraph"/>
              <w:numPr>
                <w:ilvl w:val="0"/>
                <w:numId w:val="1"/>
              </w:numPr>
              <w:rPr>
                <w:sz w:val="18"/>
                <w:szCs w:val="18"/>
              </w:rPr>
            </w:pPr>
            <w:r>
              <w:rPr>
                <w:sz w:val="18"/>
                <w:szCs w:val="18"/>
              </w:rPr>
              <w:t>Imitation/Repeat/Mimic</w:t>
            </w:r>
          </w:p>
          <w:p w:rsidR="00ED0501" w:rsidRDefault="00ED0501" w:rsidP="00ED0501">
            <w:pPr>
              <w:pStyle w:val="ListParagraph"/>
              <w:ind w:left="360"/>
              <w:rPr>
                <w:sz w:val="18"/>
                <w:szCs w:val="18"/>
              </w:rPr>
            </w:pPr>
          </w:p>
        </w:tc>
      </w:tr>
      <w:tr w:rsidR="00F83075" w:rsidRPr="00000EED" w:rsidTr="00042FA4">
        <w:tc>
          <w:tcPr>
            <w:tcW w:w="5369" w:type="dxa"/>
            <w:gridSpan w:val="3"/>
            <w:tcBorders>
              <w:top w:val="single" w:sz="4" w:space="0" w:color="auto"/>
              <w:right w:val="single" w:sz="4" w:space="0" w:color="auto"/>
            </w:tcBorders>
          </w:tcPr>
          <w:p w:rsidR="00F83075" w:rsidRPr="00000EED" w:rsidRDefault="00F83075" w:rsidP="00F83075">
            <w:pPr>
              <w:rPr>
                <w:b/>
                <w:sz w:val="18"/>
                <w:szCs w:val="18"/>
              </w:rPr>
            </w:pPr>
            <w:r w:rsidRPr="00000EED">
              <w:rPr>
                <w:b/>
                <w:sz w:val="18"/>
                <w:szCs w:val="18"/>
              </w:rPr>
              <w:t>Standard(s)</w:t>
            </w:r>
          </w:p>
          <w:p w:rsidR="00000EED" w:rsidRPr="00000EED" w:rsidRDefault="005D1C9F" w:rsidP="00F83075">
            <w:pPr>
              <w:rPr>
                <w:b/>
                <w:sz w:val="18"/>
                <w:szCs w:val="18"/>
              </w:rPr>
            </w:pPr>
            <w:r>
              <w:t>3.5.2 Identify the seven continents, four oceans, and major nations of the world (i.e., United States, Canada, Mexico; e.g., China, Brazil, Russia)</w:t>
            </w:r>
          </w:p>
        </w:tc>
        <w:tc>
          <w:tcPr>
            <w:tcW w:w="5421" w:type="dxa"/>
            <w:gridSpan w:val="2"/>
            <w:vMerge w:val="restart"/>
            <w:tcBorders>
              <w:top w:val="single" w:sz="4" w:space="0" w:color="auto"/>
              <w:left w:val="single" w:sz="4" w:space="0" w:color="auto"/>
              <w:right w:val="single" w:sz="4" w:space="0" w:color="auto"/>
            </w:tcBorders>
          </w:tcPr>
          <w:p w:rsidR="008C4A77" w:rsidRPr="008C4A77" w:rsidRDefault="00F83075" w:rsidP="008C4A77">
            <w:pPr>
              <w:rPr>
                <w:b/>
                <w:sz w:val="18"/>
                <w:szCs w:val="18"/>
              </w:rPr>
            </w:pPr>
            <w:r w:rsidRPr="00000EED">
              <w:rPr>
                <w:b/>
                <w:sz w:val="18"/>
                <w:szCs w:val="18"/>
              </w:rPr>
              <w:t>Differentiation</w:t>
            </w:r>
          </w:p>
          <w:p w:rsidR="008C4A77" w:rsidRPr="00046F79" w:rsidRDefault="008C4A77" w:rsidP="00A652FB">
            <w:pPr>
              <w:pStyle w:val="ListParagraph"/>
              <w:ind w:left="360"/>
              <w:rPr>
                <w:b/>
                <w:sz w:val="18"/>
                <w:szCs w:val="18"/>
              </w:rPr>
            </w:pPr>
            <w:r w:rsidRPr="00046F79">
              <w:rPr>
                <w:b/>
                <w:sz w:val="18"/>
                <w:szCs w:val="18"/>
              </w:rPr>
              <w:t>Below Proficiency:</w:t>
            </w:r>
          </w:p>
          <w:p w:rsidR="008C4A77" w:rsidRPr="00046F79" w:rsidRDefault="00046F79" w:rsidP="00A652FB">
            <w:pPr>
              <w:pStyle w:val="ListParagraph"/>
              <w:ind w:left="360"/>
              <w:rPr>
                <w:sz w:val="18"/>
                <w:szCs w:val="18"/>
              </w:rPr>
            </w:pPr>
            <w:r w:rsidRPr="00046F79">
              <w:rPr>
                <w:sz w:val="18"/>
                <w:szCs w:val="18"/>
              </w:rPr>
              <w:t xml:space="preserve">Students can </w:t>
            </w:r>
            <w:r w:rsidR="005D1C9F">
              <w:rPr>
                <w:sz w:val="18"/>
                <w:szCs w:val="18"/>
              </w:rPr>
              <w:t>identify 5-7 continents and answer the continent clues.</w:t>
            </w:r>
          </w:p>
          <w:p w:rsidR="008C4A77" w:rsidRPr="00046F79" w:rsidRDefault="008C4A77" w:rsidP="00A652FB">
            <w:pPr>
              <w:pStyle w:val="ListParagraph"/>
              <w:ind w:left="360"/>
              <w:rPr>
                <w:b/>
                <w:sz w:val="18"/>
                <w:szCs w:val="18"/>
              </w:rPr>
            </w:pPr>
            <w:r w:rsidRPr="00046F79">
              <w:rPr>
                <w:b/>
                <w:sz w:val="18"/>
                <w:szCs w:val="18"/>
              </w:rPr>
              <w:t>Above Proficiency:</w:t>
            </w:r>
          </w:p>
          <w:p w:rsidR="008C4A77" w:rsidRPr="00D86E16" w:rsidRDefault="00D86E16" w:rsidP="00D86E16">
            <w:pPr>
              <w:pStyle w:val="ListParagraph"/>
              <w:ind w:left="360"/>
              <w:rPr>
                <w:sz w:val="18"/>
                <w:szCs w:val="18"/>
              </w:rPr>
            </w:pPr>
            <w:r w:rsidRPr="00046F79">
              <w:rPr>
                <w:sz w:val="18"/>
                <w:szCs w:val="18"/>
              </w:rPr>
              <w:t xml:space="preserve">Students can </w:t>
            </w:r>
            <w:r w:rsidR="005D1C9F">
              <w:rPr>
                <w:sz w:val="18"/>
                <w:szCs w:val="18"/>
              </w:rPr>
              <w:t>identify continents, oceans, and possibly countries/states and answer the clues.</w:t>
            </w:r>
          </w:p>
          <w:p w:rsidR="008C4A77" w:rsidRPr="00046F79" w:rsidRDefault="008C4A77" w:rsidP="00A652FB">
            <w:pPr>
              <w:pStyle w:val="ListParagraph"/>
              <w:ind w:left="360"/>
              <w:rPr>
                <w:b/>
                <w:sz w:val="18"/>
                <w:szCs w:val="18"/>
              </w:rPr>
            </w:pPr>
            <w:r w:rsidRPr="00046F79">
              <w:rPr>
                <w:b/>
                <w:sz w:val="18"/>
                <w:szCs w:val="18"/>
              </w:rPr>
              <w:t xml:space="preserve">Approaching/Emerging Proficiency: </w:t>
            </w:r>
          </w:p>
          <w:p w:rsidR="008C4A77" w:rsidRPr="00046F79" w:rsidRDefault="00FF09A1" w:rsidP="00A652FB">
            <w:pPr>
              <w:pStyle w:val="ListParagraph"/>
              <w:ind w:left="360"/>
              <w:rPr>
                <w:sz w:val="18"/>
                <w:szCs w:val="18"/>
              </w:rPr>
            </w:pPr>
            <w:r>
              <w:rPr>
                <w:sz w:val="18"/>
                <w:szCs w:val="18"/>
              </w:rPr>
              <w:t xml:space="preserve">Students can </w:t>
            </w:r>
            <w:r w:rsidR="00D86E16">
              <w:rPr>
                <w:sz w:val="18"/>
                <w:szCs w:val="18"/>
              </w:rPr>
              <w:t xml:space="preserve">use </w:t>
            </w:r>
            <w:r w:rsidR="005D1C9F">
              <w:rPr>
                <w:sz w:val="18"/>
                <w:szCs w:val="18"/>
              </w:rPr>
              <w:t>continents and oceans to answer the clues.</w:t>
            </w:r>
          </w:p>
          <w:p w:rsidR="008C4A77" w:rsidRPr="00046F79" w:rsidRDefault="008C4A77" w:rsidP="00A652FB">
            <w:pPr>
              <w:pStyle w:val="ListParagraph"/>
              <w:ind w:left="360"/>
              <w:rPr>
                <w:b/>
                <w:sz w:val="18"/>
                <w:szCs w:val="18"/>
              </w:rPr>
            </w:pPr>
            <w:r w:rsidRPr="00046F79">
              <w:rPr>
                <w:b/>
                <w:sz w:val="18"/>
                <w:szCs w:val="18"/>
              </w:rPr>
              <w:t>Modalities/Learning Preferences:</w:t>
            </w:r>
          </w:p>
          <w:p w:rsidR="00FF09A1" w:rsidRPr="00000EED" w:rsidRDefault="00D86E16" w:rsidP="00FF09A1">
            <w:pPr>
              <w:pStyle w:val="ListParagraph"/>
              <w:ind w:left="360"/>
              <w:rPr>
                <w:b/>
                <w:sz w:val="18"/>
                <w:szCs w:val="18"/>
              </w:rPr>
            </w:pPr>
            <w:r>
              <w:rPr>
                <w:b/>
                <w:sz w:val="18"/>
                <w:szCs w:val="18"/>
              </w:rPr>
              <w:t>Auditory (Listening), Verbal (Describing), Kinesthetic(Performing)</w:t>
            </w:r>
            <w:r w:rsidR="005D1C9F">
              <w:rPr>
                <w:b/>
                <w:sz w:val="18"/>
                <w:szCs w:val="18"/>
              </w:rPr>
              <w:t>, Visual (Seeing), Interpersonal (groups)</w:t>
            </w:r>
          </w:p>
        </w:tc>
      </w:tr>
      <w:tr w:rsidR="008C4A77" w:rsidRPr="00000EED" w:rsidTr="00042FA4">
        <w:trPr>
          <w:trHeight w:val="220"/>
        </w:trPr>
        <w:tc>
          <w:tcPr>
            <w:tcW w:w="5369" w:type="dxa"/>
            <w:gridSpan w:val="3"/>
            <w:tcBorders>
              <w:right w:val="single" w:sz="4" w:space="0" w:color="auto"/>
            </w:tcBorders>
          </w:tcPr>
          <w:p w:rsidR="008C4A77" w:rsidRPr="00000EED" w:rsidRDefault="008C4A77" w:rsidP="00F83075">
            <w:pPr>
              <w:rPr>
                <w:b/>
                <w:sz w:val="18"/>
                <w:szCs w:val="18"/>
              </w:rPr>
            </w:pPr>
            <w:r w:rsidRPr="00000EED">
              <w:rPr>
                <w:b/>
                <w:sz w:val="18"/>
                <w:szCs w:val="18"/>
              </w:rPr>
              <w:t>Objective(s)</w:t>
            </w:r>
          </w:p>
          <w:p w:rsidR="008C4A77" w:rsidRDefault="00CC6E63">
            <w:pPr>
              <w:rPr>
                <w:b/>
                <w:sz w:val="18"/>
                <w:szCs w:val="18"/>
              </w:rPr>
            </w:pPr>
            <w:r>
              <w:rPr>
                <w:b/>
                <w:sz w:val="18"/>
                <w:szCs w:val="18"/>
              </w:rPr>
              <w:t>At the conclusion o</w:t>
            </w:r>
            <w:r w:rsidR="00FF09A1">
              <w:rPr>
                <w:b/>
                <w:sz w:val="18"/>
                <w:szCs w:val="18"/>
              </w:rPr>
              <w:t xml:space="preserve">f the lesson, the student will </w:t>
            </w:r>
            <w:r w:rsidR="005D1C9F">
              <w:rPr>
                <w:b/>
                <w:sz w:val="18"/>
                <w:szCs w:val="18"/>
              </w:rPr>
              <w:t>identify the continents and oceans by solving the clues given to them about Harry.</w:t>
            </w:r>
          </w:p>
          <w:p w:rsidR="008C4A77" w:rsidRPr="00000EED" w:rsidRDefault="008C4A77">
            <w:pPr>
              <w:rPr>
                <w:b/>
                <w:sz w:val="18"/>
                <w:szCs w:val="18"/>
              </w:rPr>
            </w:pPr>
          </w:p>
          <w:p w:rsidR="008C4A77" w:rsidRPr="00000EED" w:rsidRDefault="008C4A77" w:rsidP="005D1C9F">
            <w:pPr>
              <w:rPr>
                <w:b/>
                <w:sz w:val="18"/>
                <w:szCs w:val="18"/>
              </w:rPr>
            </w:pPr>
            <w:r w:rsidRPr="00000EED">
              <w:rPr>
                <w:b/>
                <w:sz w:val="18"/>
                <w:szCs w:val="18"/>
              </w:rPr>
              <w:t>Bloom’s Taxonomy Cognitive Level:</w:t>
            </w:r>
            <w:r w:rsidR="00D86E16">
              <w:rPr>
                <w:b/>
                <w:sz w:val="18"/>
                <w:szCs w:val="18"/>
              </w:rPr>
              <w:t xml:space="preserve"> </w:t>
            </w:r>
            <w:r w:rsidR="005D1C9F">
              <w:rPr>
                <w:b/>
                <w:sz w:val="18"/>
                <w:szCs w:val="18"/>
              </w:rPr>
              <w:t>Comprehension</w:t>
            </w:r>
          </w:p>
        </w:tc>
        <w:tc>
          <w:tcPr>
            <w:tcW w:w="5421" w:type="dxa"/>
            <w:gridSpan w:val="2"/>
            <w:vMerge/>
            <w:tcBorders>
              <w:left w:val="single" w:sz="4" w:space="0" w:color="auto"/>
              <w:bottom w:val="single" w:sz="4" w:space="0" w:color="auto"/>
              <w:right w:val="single" w:sz="4" w:space="0" w:color="auto"/>
            </w:tcBorders>
          </w:tcPr>
          <w:p w:rsidR="008C4A77" w:rsidRPr="00000EED" w:rsidRDefault="008C4A77">
            <w:pPr>
              <w:rPr>
                <w:b/>
                <w:sz w:val="18"/>
                <w:szCs w:val="18"/>
              </w:rPr>
            </w:pPr>
          </w:p>
        </w:tc>
      </w:tr>
      <w:tr w:rsidR="008C4A77" w:rsidRPr="00000EED" w:rsidTr="00042FA4">
        <w:trPr>
          <w:trHeight w:val="998"/>
        </w:trPr>
        <w:tc>
          <w:tcPr>
            <w:tcW w:w="5369" w:type="dxa"/>
            <w:gridSpan w:val="3"/>
            <w:tcBorders>
              <w:right w:val="single" w:sz="4" w:space="0" w:color="auto"/>
            </w:tcBorders>
          </w:tcPr>
          <w:p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rsidR="000726EA" w:rsidRDefault="000726EA" w:rsidP="00390C59">
            <w:pPr>
              <w:rPr>
                <w:b/>
                <w:sz w:val="18"/>
                <w:szCs w:val="18"/>
              </w:rPr>
            </w:pPr>
          </w:p>
          <w:p w:rsidR="000E1BA5" w:rsidRPr="00D76E8A" w:rsidRDefault="009B0C68" w:rsidP="009B0C68">
            <w:pPr>
              <w:rPr>
                <w:b/>
                <w:sz w:val="18"/>
                <w:szCs w:val="18"/>
                <w:highlight w:val="yellow"/>
              </w:rPr>
            </w:pPr>
            <w:r>
              <w:rPr>
                <w:b/>
                <w:sz w:val="18"/>
                <w:szCs w:val="18"/>
              </w:rPr>
              <w:t>Some s</w:t>
            </w:r>
            <w:r w:rsidR="00FF09A1">
              <w:rPr>
                <w:b/>
                <w:sz w:val="18"/>
                <w:szCs w:val="18"/>
              </w:rPr>
              <w:t xml:space="preserve">tudents will be </w:t>
            </w:r>
            <w:r>
              <w:rPr>
                <w:b/>
                <w:sz w:val="18"/>
                <w:szCs w:val="18"/>
              </w:rPr>
              <w:t>moving around the classroom while others remain at their desks. One student from each group will be the designated messenger and only that student is allowed to move around the room and away from their desk.</w:t>
            </w:r>
          </w:p>
        </w:tc>
        <w:tc>
          <w:tcPr>
            <w:tcW w:w="5421" w:type="dxa"/>
            <w:gridSpan w:val="2"/>
            <w:tcBorders>
              <w:top w:val="single" w:sz="4" w:space="0" w:color="auto"/>
              <w:left w:val="single" w:sz="4" w:space="0" w:color="auto"/>
            </w:tcBorders>
          </w:tcPr>
          <w:p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rsidR="008C4A77" w:rsidRDefault="008C4A77">
            <w:pPr>
              <w:rPr>
                <w:b/>
                <w:sz w:val="18"/>
                <w:szCs w:val="18"/>
              </w:rPr>
            </w:pPr>
            <w:r>
              <w:rPr>
                <w:b/>
                <w:sz w:val="18"/>
                <w:szCs w:val="18"/>
              </w:rPr>
              <w:t xml:space="preserve">          </w:t>
            </w:r>
          </w:p>
          <w:p w:rsidR="0037432E" w:rsidRPr="00FF09A1" w:rsidRDefault="009B0C68" w:rsidP="00FF09A1">
            <w:pPr>
              <w:rPr>
                <w:b/>
                <w:sz w:val="18"/>
                <w:szCs w:val="18"/>
              </w:rPr>
            </w:pPr>
            <w:r>
              <w:rPr>
                <w:b/>
                <w:sz w:val="18"/>
                <w:szCs w:val="18"/>
              </w:rPr>
              <w:t>The students will need to follow basic classroom procedures such as walking in the classroom. If a student runs in the classroom to have a fast time, they will receive a penalty and have to wait 2 minutes before continuing their assignment. This will teach the students trying to hurry will only slow them down.</w:t>
            </w:r>
            <w:r w:rsidR="00DD6FD1">
              <w:rPr>
                <w:b/>
                <w:sz w:val="18"/>
                <w:szCs w:val="18"/>
              </w:rPr>
              <w:t xml:space="preserve"> They are to collaborate and using respectful words and actions.</w:t>
            </w:r>
          </w:p>
        </w:tc>
      </w:tr>
      <w:tr w:rsidR="00000EED" w:rsidRPr="00000EED" w:rsidTr="00042FA4">
        <w:tc>
          <w:tcPr>
            <w:tcW w:w="918" w:type="dxa"/>
          </w:tcPr>
          <w:p w:rsidR="00000EED" w:rsidRPr="00000EED" w:rsidRDefault="00000EED" w:rsidP="00000EED">
            <w:pPr>
              <w:jc w:val="center"/>
              <w:rPr>
                <w:b/>
                <w:sz w:val="18"/>
                <w:szCs w:val="18"/>
              </w:rPr>
            </w:pPr>
            <w:r w:rsidRPr="00000EED">
              <w:rPr>
                <w:b/>
                <w:sz w:val="18"/>
                <w:szCs w:val="18"/>
              </w:rPr>
              <w:t xml:space="preserve">Minutes </w:t>
            </w:r>
          </w:p>
        </w:tc>
        <w:tc>
          <w:tcPr>
            <w:tcW w:w="9872" w:type="dxa"/>
            <w:gridSpan w:val="4"/>
          </w:tcPr>
          <w:p w:rsidR="00000EED" w:rsidRPr="00000EED" w:rsidRDefault="00000EED" w:rsidP="00000EED">
            <w:pPr>
              <w:rPr>
                <w:b/>
                <w:sz w:val="18"/>
                <w:szCs w:val="18"/>
              </w:rPr>
            </w:pPr>
            <w:r w:rsidRPr="00000EED">
              <w:rPr>
                <w:b/>
                <w:sz w:val="18"/>
                <w:szCs w:val="18"/>
              </w:rPr>
              <w:t xml:space="preserve">                                                                       Procedures</w:t>
            </w:r>
          </w:p>
        </w:tc>
      </w:tr>
      <w:tr w:rsidR="008C4A77" w:rsidRPr="00000EED" w:rsidTr="00042FA4">
        <w:tc>
          <w:tcPr>
            <w:tcW w:w="918" w:type="dxa"/>
          </w:tcPr>
          <w:p w:rsidR="008C4A77" w:rsidRPr="00000EED" w:rsidRDefault="00A14740" w:rsidP="00000EED">
            <w:pPr>
              <w:jc w:val="center"/>
              <w:rPr>
                <w:b/>
                <w:sz w:val="18"/>
                <w:szCs w:val="18"/>
              </w:rPr>
            </w:pPr>
            <w:r>
              <w:rPr>
                <w:b/>
                <w:sz w:val="18"/>
                <w:szCs w:val="18"/>
              </w:rPr>
              <w:t>2-3</w:t>
            </w:r>
          </w:p>
        </w:tc>
        <w:tc>
          <w:tcPr>
            <w:tcW w:w="9872" w:type="dxa"/>
            <w:gridSpan w:val="4"/>
          </w:tcPr>
          <w:p w:rsidR="008C4A77" w:rsidRDefault="008C4A77" w:rsidP="00000EED">
            <w:pPr>
              <w:rPr>
                <w:b/>
                <w:sz w:val="18"/>
                <w:szCs w:val="18"/>
              </w:rPr>
            </w:pPr>
            <w:r>
              <w:rPr>
                <w:b/>
                <w:sz w:val="18"/>
                <w:szCs w:val="18"/>
              </w:rPr>
              <w:t xml:space="preserve">Set-up/Prep: </w:t>
            </w:r>
          </w:p>
          <w:p w:rsidR="0037432E" w:rsidRDefault="0046590B" w:rsidP="0037432E">
            <w:pPr>
              <w:pStyle w:val="ListParagraph"/>
              <w:numPr>
                <w:ilvl w:val="0"/>
                <w:numId w:val="5"/>
              </w:numPr>
              <w:rPr>
                <w:b/>
                <w:sz w:val="18"/>
                <w:szCs w:val="18"/>
              </w:rPr>
            </w:pPr>
            <w:r>
              <w:rPr>
                <w:b/>
                <w:sz w:val="18"/>
                <w:szCs w:val="18"/>
              </w:rPr>
              <w:t xml:space="preserve">Have </w:t>
            </w:r>
            <w:r w:rsidR="009B0C68">
              <w:rPr>
                <w:b/>
                <w:sz w:val="18"/>
                <w:szCs w:val="18"/>
              </w:rPr>
              <w:t>felt map on the floor with Harrys set in Antarctica.</w:t>
            </w:r>
          </w:p>
          <w:p w:rsidR="0046590B" w:rsidRDefault="009B0C68" w:rsidP="0037432E">
            <w:pPr>
              <w:pStyle w:val="ListParagraph"/>
              <w:numPr>
                <w:ilvl w:val="0"/>
                <w:numId w:val="5"/>
              </w:numPr>
              <w:rPr>
                <w:b/>
                <w:sz w:val="18"/>
                <w:szCs w:val="18"/>
              </w:rPr>
            </w:pPr>
            <w:r>
              <w:rPr>
                <w:b/>
                <w:sz w:val="18"/>
                <w:szCs w:val="18"/>
              </w:rPr>
              <w:t>Give the students a blank map of the world with blanks for the continents and oceans.</w:t>
            </w:r>
          </w:p>
          <w:p w:rsidR="0057723D" w:rsidRDefault="0057723D" w:rsidP="0037432E">
            <w:pPr>
              <w:pStyle w:val="ListParagraph"/>
              <w:numPr>
                <w:ilvl w:val="0"/>
                <w:numId w:val="5"/>
              </w:numPr>
              <w:rPr>
                <w:b/>
                <w:sz w:val="18"/>
                <w:szCs w:val="18"/>
              </w:rPr>
            </w:pPr>
            <w:r>
              <w:rPr>
                <w:b/>
                <w:sz w:val="18"/>
                <w:szCs w:val="18"/>
              </w:rPr>
              <w:t>Have envelopes ready with clues inside.</w:t>
            </w:r>
          </w:p>
          <w:p w:rsidR="0057723D" w:rsidRDefault="0057723D" w:rsidP="0037432E">
            <w:pPr>
              <w:pStyle w:val="ListParagraph"/>
              <w:numPr>
                <w:ilvl w:val="0"/>
                <w:numId w:val="5"/>
              </w:numPr>
              <w:rPr>
                <w:b/>
                <w:sz w:val="18"/>
                <w:szCs w:val="18"/>
              </w:rPr>
            </w:pPr>
            <w:r>
              <w:rPr>
                <w:b/>
                <w:sz w:val="18"/>
                <w:szCs w:val="18"/>
              </w:rPr>
              <w:t>Letter from Harry</w:t>
            </w:r>
          </w:p>
        </w:tc>
      </w:tr>
      <w:tr w:rsidR="00000EED" w:rsidRPr="00000EED" w:rsidTr="00042FA4">
        <w:tc>
          <w:tcPr>
            <w:tcW w:w="918" w:type="dxa"/>
          </w:tcPr>
          <w:p w:rsidR="00000EED" w:rsidRPr="00000EED" w:rsidRDefault="0046590B" w:rsidP="00000EED">
            <w:pPr>
              <w:jc w:val="center"/>
              <w:rPr>
                <w:b/>
                <w:sz w:val="18"/>
                <w:szCs w:val="18"/>
              </w:rPr>
            </w:pPr>
            <w:r>
              <w:rPr>
                <w:b/>
                <w:sz w:val="18"/>
                <w:szCs w:val="18"/>
              </w:rPr>
              <w:t>7</w:t>
            </w:r>
          </w:p>
        </w:tc>
        <w:tc>
          <w:tcPr>
            <w:tcW w:w="9872" w:type="dxa"/>
            <w:gridSpan w:val="4"/>
          </w:tcPr>
          <w:p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rsidR="00422D71" w:rsidRDefault="0057723D" w:rsidP="00422D71">
            <w:pPr>
              <w:pStyle w:val="ListParagraph"/>
              <w:numPr>
                <w:ilvl w:val="0"/>
                <w:numId w:val="12"/>
              </w:numPr>
              <w:rPr>
                <w:b/>
                <w:sz w:val="18"/>
                <w:szCs w:val="18"/>
              </w:rPr>
            </w:pPr>
            <w:r>
              <w:rPr>
                <w:b/>
                <w:sz w:val="18"/>
                <w:szCs w:val="18"/>
              </w:rPr>
              <w:t>Invite students over to the story corner.</w:t>
            </w:r>
          </w:p>
          <w:p w:rsidR="0057723D" w:rsidRDefault="0057723D" w:rsidP="00422D71">
            <w:pPr>
              <w:pStyle w:val="ListParagraph"/>
              <w:numPr>
                <w:ilvl w:val="0"/>
                <w:numId w:val="12"/>
              </w:numPr>
              <w:rPr>
                <w:b/>
                <w:sz w:val="18"/>
                <w:szCs w:val="18"/>
              </w:rPr>
            </w:pPr>
            <w:r>
              <w:rPr>
                <w:b/>
                <w:sz w:val="18"/>
                <w:szCs w:val="18"/>
              </w:rPr>
              <w:t>Tell the students that the Harrys have been missing all day. Ask the students if they have seen any of the Harrys.</w:t>
            </w:r>
          </w:p>
          <w:p w:rsidR="0057723D" w:rsidRPr="00422D71" w:rsidRDefault="0057723D" w:rsidP="00422D71">
            <w:pPr>
              <w:pStyle w:val="ListParagraph"/>
              <w:numPr>
                <w:ilvl w:val="0"/>
                <w:numId w:val="12"/>
              </w:numPr>
              <w:rPr>
                <w:b/>
                <w:sz w:val="18"/>
                <w:szCs w:val="18"/>
              </w:rPr>
            </w:pPr>
            <w:r>
              <w:rPr>
                <w:b/>
                <w:sz w:val="18"/>
                <w:szCs w:val="18"/>
              </w:rPr>
              <w:t>Open the letter from the Harrys and read to class.</w:t>
            </w:r>
          </w:p>
          <w:p w:rsidR="00000EED" w:rsidRPr="00000EED" w:rsidRDefault="00000EED" w:rsidP="00000EED">
            <w:pPr>
              <w:rPr>
                <w:b/>
                <w:sz w:val="18"/>
                <w:szCs w:val="18"/>
              </w:rPr>
            </w:pPr>
          </w:p>
        </w:tc>
      </w:tr>
      <w:tr w:rsidR="00000EED" w:rsidRPr="00000EED" w:rsidTr="00042FA4">
        <w:tc>
          <w:tcPr>
            <w:tcW w:w="918" w:type="dxa"/>
          </w:tcPr>
          <w:p w:rsidR="00000EED" w:rsidRPr="00000EED" w:rsidRDefault="009106FA" w:rsidP="00000EED">
            <w:pPr>
              <w:jc w:val="center"/>
              <w:rPr>
                <w:b/>
                <w:sz w:val="18"/>
                <w:szCs w:val="18"/>
              </w:rPr>
            </w:pPr>
            <w:r>
              <w:rPr>
                <w:b/>
                <w:sz w:val="18"/>
                <w:szCs w:val="18"/>
              </w:rPr>
              <w:t>10-15</w:t>
            </w:r>
          </w:p>
        </w:tc>
        <w:tc>
          <w:tcPr>
            <w:tcW w:w="9872" w:type="dxa"/>
            <w:gridSpan w:val="4"/>
          </w:tcPr>
          <w:p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rsidR="00B37500" w:rsidRDefault="00422D71" w:rsidP="00422D71">
            <w:pPr>
              <w:pStyle w:val="ListParagraph"/>
              <w:numPr>
                <w:ilvl w:val="0"/>
                <w:numId w:val="13"/>
              </w:numPr>
              <w:rPr>
                <w:b/>
                <w:sz w:val="18"/>
                <w:szCs w:val="18"/>
              </w:rPr>
            </w:pPr>
            <w:r>
              <w:rPr>
                <w:b/>
                <w:sz w:val="18"/>
                <w:szCs w:val="18"/>
              </w:rPr>
              <w:t xml:space="preserve">Tell the students they </w:t>
            </w:r>
            <w:r w:rsidR="0057723D">
              <w:rPr>
                <w:b/>
                <w:sz w:val="18"/>
                <w:szCs w:val="18"/>
              </w:rPr>
              <w:t>will be responsible for helping Harry find his way home.</w:t>
            </w:r>
          </w:p>
          <w:p w:rsidR="0057723D" w:rsidRDefault="0057723D" w:rsidP="00422D71">
            <w:pPr>
              <w:pStyle w:val="ListParagraph"/>
              <w:numPr>
                <w:ilvl w:val="0"/>
                <w:numId w:val="13"/>
              </w:numPr>
              <w:rPr>
                <w:b/>
                <w:sz w:val="18"/>
                <w:szCs w:val="18"/>
              </w:rPr>
            </w:pPr>
            <w:r>
              <w:rPr>
                <w:b/>
                <w:sz w:val="18"/>
                <w:szCs w:val="18"/>
              </w:rPr>
              <w:t>Have the students return to their desks and take out a pencil.</w:t>
            </w:r>
          </w:p>
          <w:p w:rsidR="0057723D" w:rsidRDefault="0057723D" w:rsidP="00422D71">
            <w:pPr>
              <w:pStyle w:val="ListParagraph"/>
              <w:numPr>
                <w:ilvl w:val="0"/>
                <w:numId w:val="13"/>
              </w:numPr>
              <w:rPr>
                <w:b/>
                <w:sz w:val="18"/>
                <w:szCs w:val="18"/>
              </w:rPr>
            </w:pPr>
            <w:r>
              <w:rPr>
                <w:b/>
                <w:sz w:val="18"/>
                <w:szCs w:val="18"/>
              </w:rPr>
              <w:t>Together as a group, fill out the world map including all continents and oceans.</w:t>
            </w:r>
          </w:p>
          <w:p w:rsidR="0057723D" w:rsidRDefault="0057723D" w:rsidP="00422D71">
            <w:pPr>
              <w:pStyle w:val="ListParagraph"/>
              <w:numPr>
                <w:ilvl w:val="0"/>
                <w:numId w:val="13"/>
              </w:numPr>
              <w:rPr>
                <w:b/>
                <w:sz w:val="18"/>
                <w:szCs w:val="18"/>
              </w:rPr>
            </w:pPr>
            <w:r>
              <w:rPr>
                <w:b/>
                <w:sz w:val="18"/>
                <w:szCs w:val="18"/>
              </w:rPr>
              <w:t>Do a quick review of the directions which include north, south, east, and west.</w:t>
            </w:r>
          </w:p>
          <w:p w:rsidR="0057723D" w:rsidRDefault="0057723D" w:rsidP="00422D71">
            <w:pPr>
              <w:pStyle w:val="ListParagraph"/>
              <w:numPr>
                <w:ilvl w:val="0"/>
                <w:numId w:val="13"/>
              </w:numPr>
              <w:rPr>
                <w:b/>
                <w:sz w:val="18"/>
                <w:szCs w:val="18"/>
              </w:rPr>
            </w:pPr>
            <w:r>
              <w:rPr>
                <w:b/>
                <w:sz w:val="18"/>
                <w:szCs w:val="18"/>
              </w:rPr>
              <w:t>Tell the students they will need to complete the clues in order to receive the next clue.</w:t>
            </w:r>
          </w:p>
          <w:p w:rsidR="0057723D" w:rsidRDefault="0057723D" w:rsidP="00422D71">
            <w:pPr>
              <w:pStyle w:val="ListParagraph"/>
              <w:numPr>
                <w:ilvl w:val="0"/>
                <w:numId w:val="13"/>
              </w:numPr>
              <w:rPr>
                <w:b/>
                <w:sz w:val="18"/>
                <w:szCs w:val="18"/>
              </w:rPr>
            </w:pPr>
            <w:r>
              <w:rPr>
                <w:b/>
                <w:sz w:val="18"/>
                <w:szCs w:val="18"/>
              </w:rPr>
              <w:t>For each correct clue, their Harry will move to the destination.</w:t>
            </w:r>
          </w:p>
          <w:p w:rsidR="0057723D" w:rsidRDefault="0057723D" w:rsidP="00422D71">
            <w:pPr>
              <w:pStyle w:val="ListParagraph"/>
              <w:numPr>
                <w:ilvl w:val="0"/>
                <w:numId w:val="13"/>
              </w:numPr>
              <w:rPr>
                <w:b/>
                <w:sz w:val="18"/>
                <w:szCs w:val="18"/>
              </w:rPr>
            </w:pPr>
            <w:r>
              <w:rPr>
                <w:b/>
                <w:sz w:val="18"/>
                <w:szCs w:val="18"/>
              </w:rPr>
              <w:t>The students will need to answer all ten clues correctly in order to get Harry home.</w:t>
            </w:r>
          </w:p>
          <w:p w:rsidR="0057723D" w:rsidRDefault="0057723D" w:rsidP="0057723D">
            <w:pPr>
              <w:pStyle w:val="ListParagraph"/>
              <w:rPr>
                <w:b/>
                <w:sz w:val="18"/>
                <w:szCs w:val="18"/>
              </w:rPr>
            </w:pPr>
          </w:p>
          <w:p w:rsidR="00422D71" w:rsidRPr="00422D71" w:rsidRDefault="00422D71" w:rsidP="00422D71">
            <w:pPr>
              <w:pStyle w:val="ListParagraph"/>
              <w:rPr>
                <w:b/>
                <w:sz w:val="18"/>
                <w:szCs w:val="18"/>
              </w:rPr>
            </w:pPr>
          </w:p>
          <w:p w:rsidR="00000EED" w:rsidRDefault="00000EED" w:rsidP="00000EED">
            <w:pPr>
              <w:rPr>
                <w:b/>
                <w:sz w:val="18"/>
                <w:szCs w:val="18"/>
              </w:rPr>
            </w:pPr>
          </w:p>
        </w:tc>
      </w:tr>
      <w:tr w:rsidR="00000EED" w:rsidRPr="00000EED" w:rsidTr="00042FA4">
        <w:tc>
          <w:tcPr>
            <w:tcW w:w="918" w:type="dxa"/>
          </w:tcPr>
          <w:p w:rsidR="00A14740" w:rsidRPr="00000EED" w:rsidRDefault="00A14740" w:rsidP="00A14740">
            <w:pPr>
              <w:jc w:val="center"/>
              <w:rPr>
                <w:b/>
                <w:sz w:val="18"/>
                <w:szCs w:val="18"/>
              </w:rPr>
            </w:pPr>
            <w:r>
              <w:rPr>
                <w:b/>
                <w:sz w:val="18"/>
                <w:szCs w:val="18"/>
              </w:rPr>
              <w:lastRenderedPageBreak/>
              <w:t>20-30</w:t>
            </w:r>
          </w:p>
          <w:p w:rsidR="00000EED" w:rsidRPr="00000EED" w:rsidRDefault="00000EED" w:rsidP="00000EED">
            <w:pPr>
              <w:jc w:val="center"/>
              <w:rPr>
                <w:b/>
                <w:sz w:val="18"/>
                <w:szCs w:val="18"/>
              </w:rPr>
            </w:pPr>
          </w:p>
        </w:tc>
        <w:tc>
          <w:tcPr>
            <w:tcW w:w="9872" w:type="dxa"/>
            <w:gridSpan w:val="4"/>
          </w:tcPr>
          <w:p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rsidR="00B37500" w:rsidRDefault="00B37500" w:rsidP="00000EED">
            <w:pPr>
              <w:rPr>
                <w:b/>
                <w:sz w:val="18"/>
                <w:szCs w:val="18"/>
              </w:rPr>
            </w:pPr>
          </w:p>
          <w:p w:rsidR="0057723D" w:rsidRDefault="0057723D" w:rsidP="00000EED">
            <w:pPr>
              <w:pStyle w:val="ListParagraph"/>
              <w:numPr>
                <w:ilvl w:val="0"/>
                <w:numId w:val="8"/>
              </w:numPr>
              <w:rPr>
                <w:b/>
                <w:sz w:val="18"/>
                <w:szCs w:val="18"/>
              </w:rPr>
            </w:pPr>
            <w:r>
              <w:rPr>
                <w:b/>
                <w:sz w:val="18"/>
                <w:szCs w:val="18"/>
              </w:rPr>
              <w:t>The students will begin the activity in groups of 3-4.</w:t>
            </w:r>
          </w:p>
          <w:p w:rsidR="0057723D" w:rsidRDefault="0057723D" w:rsidP="0057723D">
            <w:pPr>
              <w:pStyle w:val="ListParagraph"/>
              <w:numPr>
                <w:ilvl w:val="0"/>
                <w:numId w:val="8"/>
              </w:numPr>
              <w:rPr>
                <w:b/>
                <w:sz w:val="18"/>
                <w:szCs w:val="18"/>
              </w:rPr>
            </w:pPr>
            <w:r>
              <w:rPr>
                <w:b/>
                <w:sz w:val="18"/>
                <w:szCs w:val="18"/>
              </w:rPr>
              <w:t>They will assign one student to be the messenger.</w:t>
            </w:r>
          </w:p>
          <w:p w:rsidR="0057723D" w:rsidRDefault="0057723D" w:rsidP="0057723D">
            <w:pPr>
              <w:pStyle w:val="ListParagraph"/>
              <w:numPr>
                <w:ilvl w:val="0"/>
                <w:numId w:val="8"/>
              </w:numPr>
              <w:rPr>
                <w:b/>
                <w:sz w:val="18"/>
                <w:szCs w:val="18"/>
              </w:rPr>
            </w:pPr>
            <w:r>
              <w:rPr>
                <w:b/>
                <w:sz w:val="18"/>
                <w:szCs w:val="18"/>
              </w:rPr>
              <w:t>The messenger is the student who will take their answer to the teacher sitting at the felt map.</w:t>
            </w:r>
          </w:p>
          <w:p w:rsidR="00854D61" w:rsidRDefault="00854D61" w:rsidP="0057723D">
            <w:pPr>
              <w:pStyle w:val="ListParagraph"/>
              <w:numPr>
                <w:ilvl w:val="0"/>
                <w:numId w:val="8"/>
              </w:numPr>
              <w:rPr>
                <w:b/>
                <w:sz w:val="18"/>
                <w:szCs w:val="18"/>
              </w:rPr>
            </w:pPr>
            <w:r>
              <w:rPr>
                <w:b/>
                <w:sz w:val="18"/>
                <w:szCs w:val="18"/>
              </w:rPr>
              <w:t>Each group will start with the first clue.</w:t>
            </w:r>
          </w:p>
          <w:p w:rsidR="00854D61" w:rsidRDefault="00854D61" w:rsidP="0057723D">
            <w:pPr>
              <w:pStyle w:val="ListParagraph"/>
              <w:numPr>
                <w:ilvl w:val="0"/>
                <w:numId w:val="8"/>
              </w:numPr>
              <w:rPr>
                <w:b/>
                <w:sz w:val="18"/>
                <w:szCs w:val="18"/>
              </w:rPr>
            </w:pPr>
            <w:r>
              <w:rPr>
                <w:b/>
                <w:sz w:val="18"/>
                <w:szCs w:val="18"/>
              </w:rPr>
              <w:t>They will read the clue and use their maps to answer the questions.</w:t>
            </w:r>
          </w:p>
          <w:p w:rsidR="00854D61" w:rsidRDefault="00854D61" w:rsidP="0057723D">
            <w:pPr>
              <w:pStyle w:val="ListParagraph"/>
              <w:numPr>
                <w:ilvl w:val="0"/>
                <w:numId w:val="8"/>
              </w:numPr>
              <w:rPr>
                <w:b/>
                <w:sz w:val="18"/>
                <w:szCs w:val="18"/>
              </w:rPr>
            </w:pPr>
            <w:r>
              <w:rPr>
                <w:b/>
                <w:sz w:val="18"/>
                <w:szCs w:val="18"/>
              </w:rPr>
              <w:t>The student will write the answer down on a sheet of paper.</w:t>
            </w:r>
          </w:p>
          <w:p w:rsidR="00854D61" w:rsidRDefault="00854D61" w:rsidP="00854D61">
            <w:pPr>
              <w:pStyle w:val="ListParagraph"/>
              <w:numPr>
                <w:ilvl w:val="0"/>
                <w:numId w:val="8"/>
              </w:numPr>
              <w:rPr>
                <w:b/>
                <w:sz w:val="18"/>
                <w:szCs w:val="18"/>
              </w:rPr>
            </w:pPr>
            <w:r>
              <w:rPr>
                <w:b/>
                <w:sz w:val="18"/>
                <w:szCs w:val="18"/>
              </w:rPr>
              <w:t>The messenger will bring the paper to the teacher by the map. If the answer is write they will receive another clue and move onto the next destination. If they answer the clue incorrectly, they will be sent back to their desks.</w:t>
            </w:r>
          </w:p>
          <w:p w:rsidR="00811B11" w:rsidRDefault="00854D61" w:rsidP="00854D61">
            <w:pPr>
              <w:pStyle w:val="ListParagraph"/>
              <w:numPr>
                <w:ilvl w:val="0"/>
                <w:numId w:val="8"/>
              </w:numPr>
              <w:rPr>
                <w:b/>
                <w:sz w:val="18"/>
                <w:szCs w:val="18"/>
              </w:rPr>
            </w:pPr>
            <w:r>
              <w:rPr>
                <w:b/>
                <w:sz w:val="18"/>
                <w:szCs w:val="18"/>
              </w:rPr>
              <w:t xml:space="preserve">Any running or irresponsible actions will result in a penalty.  </w:t>
            </w:r>
          </w:p>
          <w:p w:rsidR="00811B11" w:rsidRDefault="00811B11" w:rsidP="00854D61">
            <w:pPr>
              <w:pStyle w:val="ListParagraph"/>
              <w:numPr>
                <w:ilvl w:val="0"/>
                <w:numId w:val="8"/>
              </w:numPr>
              <w:rPr>
                <w:b/>
                <w:sz w:val="18"/>
                <w:szCs w:val="18"/>
              </w:rPr>
            </w:pPr>
            <w:r>
              <w:rPr>
                <w:b/>
                <w:sz w:val="18"/>
                <w:szCs w:val="18"/>
              </w:rPr>
              <w:t>Once the students have completed all of the clues, they will have helped their friend Harry return.</w:t>
            </w:r>
          </w:p>
          <w:p w:rsidR="00422D71" w:rsidRPr="00854D61" w:rsidRDefault="00422D71" w:rsidP="00811B11">
            <w:pPr>
              <w:pStyle w:val="ListParagraph"/>
              <w:rPr>
                <w:b/>
                <w:sz w:val="18"/>
                <w:szCs w:val="18"/>
              </w:rPr>
            </w:pPr>
          </w:p>
        </w:tc>
      </w:tr>
      <w:tr w:rsidR="00000EED" w:rsidRPr="00000EED" w:rsidTr="00042FA4">
        <w:tc>
          <w:tcPr>
            <w:tcW w:w="918" w:type="dxa"/>
          </w:tcPr>
          <w:p w:rsidR="00000EED" w:rsidRPr="00000EED" w:rsidRDefault="00A14740" w:rsidP="00000EED">
            <w:pPr>
              <w:jc w:val="center"/>
              <w:rPr>
                <w:b/>
                <w:sz w:val="18"/>
                <w:szCs w:val="18"/>
              </w:rPr>
            </w:pPr>
            <w:r>
              <w:rPr>
                <w:b/>
                <w:sz w:val="18"/>
                <w:szCs w:val="18"/>
              </w:rPr>
              <w:t>3</w:t>
            </w:r>
          </w:p>
        </w:tc>
        <w:tc>
          <w:tcPr>
            <w:tcW w:w="9872" w:type="dxa"/>
            <w:gridSpan w:val="4"/>
          </w:tcPr>
          <w:p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rsidR="00B37500" w:rsidRDefault="00B37500" w:rsidP="00000EED">
            <w:pPr>
              <w:rPr>
                <w:b/>
                <w:sz w:val="18"/>
                <w:szCs w:val="18"/>
              </w:rPr>
            </w:pPr>
          </w:p>
          <w:p w:rsidR="00B37500" w:rsidRDefault="004574A4" w:rsidP="00D23ACC">
            <w:pPr>
              <w:pStyle w:val="ListParagraph"/>
              <w:numPr>
                <w:ilvl w:val="0"/>
                <w:numId w:val="10"/>
              </w:numPr>
              <w:rPr>
                <w:b/>
                <w:sz w:val="18"/>
                <w:szCs w:val="18"/>
              </w:rPr>
            </w:pPr>
            <w:r>
              <w:rPr>
                <w:b/>
                <w:sz w:val="18"/>
                <w:szCs w:val="18"/>
              </w:rPr>
              <w:t xml:space="preserve">The students will </w:t>
            </w:r>
            <w:r w:rsidR="00811B11">
              <w:rPr>
                <w:b/>
                <w:sz w:val="18"/>
                <w:szCs w:val="18"/>
              </w:rPr>
              <w:t>now have an understanding of</w:t>
            </w:r>
            <w:r>
              <w:rPr>
                <w:b/>
                <w:sz w:val="18"/>
                <w:szCs w:val="18"/>
              </w:rPr>
              <w:t xml:space="preserve"> </w:t>
            </w:r>
            <w:r w:rsidR="00811B11">
              <w:rPr>
                <w:b/>
                <w:sz w:val="18"/>
                <w:szCs w:val="18"/>
              </w:rPr>
              <w:t>the continents and oceans as this is an introductory lesson.</w:t>
            </w:r>
          </w:p>
          <w:p w:rsidR="00811B11" w:rsidRDefault="00811B11" w:rsidP="00D23ACC">
            <w:pPr>
              <w:pStyle w:val="ListParagraph"/>
              <w:numPr>
                <w:ilvl w:val="0"/>
                <w:numId w:val="10"/>
              </w:numPr>
              <w:rPr>
                <w:b/>
                <w:sz w:val="18"/>
                <w:szCs w:val="18"/>
              </w:rPr>
            </w:pPr>
            <w:r>
              <w:rPr>
                <w:b/>
                <w:sz w:val="18"/>
                <w:szCs w:val="18"/>
              </w:rPr>
              <w:t>As a group we will recap what happened with our Harry to review the continents and oceans for a final time.</w:t>
            </w:r>
          </w:p>
          <w:p w:rsidR="00D23ACC" w:rsidRPr="00D23ACC" w:rsidRDefault="00D23ACC" w:rsidP="00D23ACC">
            <w:pPr>
              <w:ind w:left="360"/>
              <w:rPr>
                <w:b/>
                <w:sz w:val="18"/>
                <w:szCs w:val="18"/>
              </w:rPr>
            </w:pPr>
          </w:p>
          <w:p w:rsidR="00000EED" w:rsidRDefault="00000EED" w:rsidP="00000EED">
            <w:pPr>
              <w:rPr>
                <w:b/>
                <w:sz w:val="18"/>
                <w:szCs w:val="18"/>
              </w:rPr>
            </w:pPr>
          </w:p>
        </w:tc>
      </w:tr>
      <w:tr w:rsidR="00000EED" w:rsidRPr="00000EED" w:rsidTr="00042FA4">
        <w:tc>
          <w:tcPr>
            <w:tcW w:w="5369" w:type="dxa"/>
            <w:gridSpan w:val="3"/>
            <w:tcBorders>
              <w:top w:val="nil"/>
            </w:tcBorders>
          </w:tcPr>
          <w:p w:rsidR="00390C59" w:rsidRDefault="00B37500">
            <w:pPr>
              <w:rPr>
                <w:b/>
                <w:sz w:val="18"/>
                <w:szCs w:val="18"/>
              </w:rPr>
            </w:pPr>
            <w:r>
              <w:rPr>
                <w:b/>
                <w:sz w:val="18"/>
                <w:szCs w:val="18"/>
              </w:rPr>
              <w:t>Formative Assessment</w:t>
            </w:r>
            <w:r w:rsidR="00390C59">
              <w:rPr>
                <w:b/>
                <w:sz w:val="18"/>
                <w:szCs w:val="18"/>
              </w:rPr>
              <w:t>: (linked to objectives)</w:t>
            </w:r>
          </w:p>
          <w:p w:rsidR="00000EED"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questions, check- in strategies, etc.</w:t>
            </w:r>
          </w:p>
          <w:p w:rsidR="00390C59" w:rsidRDefault="00811B11" w:rsidP="00390C59">
            <w:pPr>
              <w:rPr>
                <w:sz w:val="18"/>
                <w:szCs w:val="18"/>
              </w:rPr>
            </w:pPr>
            <w:r>
              <w:rPr>
                <w:sz w:val="18"/>
                <w:szCs w:val="18"/>
              </w:rPr>
              <w:t xml:space="preserve">Students will constantly check in with the teacher by handing him/her the answer to their clue. This will give the teacher an idea of how the students are doing with the assignment. </w:t>
            </w:r>
          </w:p>
          <w:p w:rsidR="00754B09" w:rsidRDefault="00754B09" w:rsidP="00390C59">
            <w:pPr>
              <w:rPr>
                <w:b/>
                <w:sz w:val="18"/>
                <w:szCs w:val="18"/>
              </w:rPr>
            </w:pPr>
          </w:p>
          <w:p w:rsidR="00390C59" w:rsidRDefault="00390C59">
            <w:pPr>
              <w:rPr>
                <w:b/>
                <w:sz w:val="18"/>
                <w:szCs w:val="18"/>
              </w:rPr>
            </w:pPr>
            <w:r>
              <w:rPr>
                <w:b/>
                <w:sz w:val="18"/>
                <w:szCs w:val="18"/>
              </w:rPr>
              <w:t xml:space="preserve">   Consideration for Back-up Plan:</w:t>
            </w:r>
          </w:p>
          <w:p w:rsidR="00000EED" w:rsidRDefault="00BA1CDA">
            <w:pPr>
              <w:rPr>
                <w:b/>
                <w:sz w:val="18"/>
                <w:szCs w:val="18"/>
              </w:rPr>
            </w:pPr>
            <w:r>
              <w:rPr>
                <w:sz w:val="18"/>
                <w:szCs w:val="18"/>
              </w:rPr>
              <w:t>Have th</w:t>
            </w:r>
            <w:r w:rsidR="00811B11">
              <w:rPr>
                <w:sz w:val="18"/>
                <w:szCs w:val="18"/>
              </w:rPr>
              <w:t xml:space="preserve">e students turn in their worksheet at the end with all the answers to compare which ones the students struggled with. </w:t>
            </w:r>
            <w:r>
              <w:rPr>
                <w:sz w:val="18"/>
                <w:szCs w:val="18"/>
              </w:rPr>
              <w:t xml:space="preserve"> </w:t>
            </w:r>
          </w:p>
          <w:p w:rsidR="00000EED" w:rsidRPr="00000EED" w:rsidRDefault="00000EED">
            <w:pPr>
              <w:rPr>
                <w:b/>
                <w:sz w:val="18"/>
                <w:szCs w:val="18"/>
              </w:rPr>
            </w:pPr>
          </w:p>
        </w:tc>
        <w:tc>
          <w:tcPr>
            <w:tcW w:w="5421" w:type="dxa"/>
            <w:gridSpan w:val="2"/>
            <w:tcBorders>
              <w:bottom w:val="nil"/>
            </w:tcBorders>
          </w:tcPr>
          <w:p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rsidR="00390C59" w:rsidRDefault="00390C59">
            <w:pPr>
              <w:rPr>
                <w:b/>
                <w:sz w:val="18"/>
                <w:szCs w:val="18"/>
              </w:rPr>
            </w:pPr>
            <w:r>
              <w:rPr>
                <w:b/>
                <w:sz w:val="18"/>
                <w:szCs w:val="18"/>
              </w:rPr>
              <w:t xml:space="preserve">    End of lesson:</w:t>
            </w:r>
          </w:p>
          <w:p w:rsidR="00390C59" w:rsidRPr="007F1C97" w:rsidRDefault="00811B11">
            <w:pPr>
              <w:rPr>
                <w:sz w:val="18"/>
                <w:szCs w:val="18"/>
              </w:rPr>
            </w:pPr>
            <w:r>
              <w:rPr>
                <w:sz w:val="18"/>
                <w:szCs w:val="18"/>
              </w:rPr>
              <w:t>Students will be able to label the continents and oceans.</w:t>
            </w:r>
          </w:p>
          <w:p w:rsidR="00390C59" w:rsidRDefault="00390C59">
            <w:pPr>
              <w:rPr>
                <w:b/>
                <w:sz w:val="18"/>
                <w:szCs w:val="18"/>
              </w:rPr>
            </w:pPr>
          </w:p>
          <w:p w:rsidR="00390C59" w:rsidRPr="00000EED" w:rsidRDefault="00390C59">
            <w:pPr>
              <w:rPr>
                <w:b/>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p>
        </w:tc>
      </w:tr>
      <w:tr w:rsidR="00000EED" w:rsidRPr="00000EED" w:rsidTr="00042FA4">
        <w:tc>
          <w:tcPr>
            <w:tcW w:w="10790" w:type="dxa"/>
            <w:gridSpan w:val="5"/>
          </w:tcPr>
          <w:p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rsidR="00B37500" w:rsidRDefault="00B37500">
            <w:pPr>
              <w:rPr>
                <w:b/>
                <w:sz w:val="18"/>
                <w:szCs w:val="18"/>
              </w:rPr>
            </w:pPr>
          </w:p>
          <w:p w:rsidR="00B37500" w:rsidRDefault="00B03E88">
            <w:pPr>
              <w:rPr>
                <w:b/>
                <w:sz w:val="18"/>
                <w:szCs w:val="18"/>
              </w:rPr>
            </w:pPr>
            <w:r>
              <w:rPr>
                <w:b/>
                <w:sz w:val="18"/>
                <w:szCs w:val="18"/>
              </w:rPr>
              <w:t xml:space="preserve">The students were extremely engaged in this activity and were introduced to the continents and oceans. The students were excited about the connection from their science lesson which involved Harry who they helped get home. These students worked well in their groups but there is a few things I would change. I set up my map on the floor but I would try to set it on a table or somewhere I can be near the map and still see the students. Once I was on the ground helping the students move their Harrys and get their next clue, I could not monitor the rest of the class. I also had implemented the rule of having only one messenger approach the map which was later forgotten by the excited students. I liked having more than just one student as they were able to grab the clue themselves to speed up the process, but I like having one student from each group at a time to prevent crowding. Next time, have the messenger student be responsible for grabbing their next clue after I approve their answer. </w:t>
            </w:r>
          </w:p>
          <w:p w:rsidR="00B03E88" w:rsidRDefault="00B03E88">
            <w:pPr>
              <w:rPr>
                <w:b/>
                <w:sz w:val="18"/>
                <w:szCs w:val="18"/>
              </w:rPr>
            </w:pPr>
          </w:p>
          <w:p w:rsidR="00B03E88" w:rsidRDefault="00B03E88">
            <w:pPr>
              <w:rPr>
                <w:b/>
                <w:sz w:val="18"/>
                <w:szCs w:val="18"/>
              </w:rPr>
            </w:pPr>
            <w:r>
              <w:rPr>
                <w:b/>
                <w:sz w:val="18"/>
                <w:szCs w:val="18"/>
              </w:rPr>
              <w:t>As far as grouping the students, separating them by skill is the best option. Having a strong student with some students who may struggle with the activity may be the best solution in this cooperation activity. The students knew they were graded on their collaboration so grouping by skill level is a great option. I know the students were able to learn but adding a fill in the blank map at the end could be a better way to assess their understanding to ensure they have learned about the continents and oceans.  Overall, the activity went very well and this activity should be paired with the STEM science “save Harry” lesson to engage students in the social studies and science subjects.</w:t>
            </w:r>
          </w:p>
          <w:p w:rsidR="00B37500" w:rsidRDefault="00B37500">
            <w:pPr>
              <w:rPr>
                <w:b/>
                <w:sz w:val="18"/>
                <w:szCs w:val="18"/>
              </w:rPr>
            </w:pPr>
          </w:p>
          <w:p w:rsidR="00B37500" w:rsidRDefault="00B37500">
            <w:pPr>
              <w:rPr>
                <w:b/>
                <w:sz w:val="18"/>
                <w:szCs w:val="18"/>
              </w:rPr>
            </w:pPr>
          </w:p>
          <w:p w:rsidR="00B37500" w:rsidRDefault="00B37500">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Pr="00000EED" w:rsidRDefault="00042FA4">
            <w:pPr>
              <w:rPr>
                <w:b/>
                <w:sz w:val="18"/>
                <w:szCs w:val="18"/>
              </w:rPr>
            </w:pPr>
            <w:bookmarkStart w:id="0" w:name="_GoBack"/>
            <w:bookmarkEnd w:id="0"/>
          </w:p>
        </w:tc>
      </w:tr>
    </w:tbl>
    <w:p w:rsidR="00217F9D" w:rsidRDefault="00217F9D"/>
    <w:sectPr w:rsidR="00217F9D" w:rsidSect="00A652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2A" w:rsidRDefault="0000782A" w:rsidP="00A652FB">
      <w:pPr>
        <w:spacing w:after="0" w:line="240" w:lineRule="auto"/>
      </w:pPr>
      <w:r>
        <w:separator/>
      </w:r>
    </w:p>
  </w:endnote>
  <w:endnote w:type="continuationSeparator" w:id="0">
    <w:p w:rsidR="0000782A" w:rsidRDefault="0000782A"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2A" w:rsidRDefault="0000782A" w:rsidP="00A652FB">
      <w:pPr>
        <w:spacing w:after="0" w:line="240" w:lineRule="auto"/>
      </w:pPr>
      <w:r>
        <w:separator/>
      </w:r>
    </w:p>
  </w:footnote>
  <w:footnote w:type="continuationSeparator" w:id="0">
    <w:p w:rsidR="0000782A" w:rsidRDefault="0000782A" w:rsidP="00A65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4" w:rsidRDefault="0008367A" w:rsidP="00042FA4">
    <w:pPr>
      <w:pStyle w:val="Header"/>
      <w:jc w:val="center"/>
    </w:pPr>
    <w:r>
      <w:t xml:space="preserve">Compass Social Studies </w:t>
    </w:r>
    <w:r w:rsidR="00042FA4">
      <w:t>Lesson Plan</w:t>
    </w:r>
  </w:p>
  <w:p w:rsidR="00042FA4" w:rsidRDefault="00042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F36"/>
    <w:multiLevelType w:val="hybridMultilevel"/>
    <w:tmpl w:val="AD287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1146B"/>
    <w:multiLevelType w:val="hybridMultilevel"/>
    <w:tmpl w:val="0FB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F0C34"/>
    <w:multiLevelType w:val="hybridMultilevel"/>
    <w:tmpl w:val="97B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46CB6"/>
    <w:multiLevelType w:val="hybridMultilevel"/>
    <w:tmpl w:val="BC0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D016C4"/>
    <w:multiLevelType w:val="hybridMultilevel"/>
    <w:tmpl w:val="1D5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46866"/>
    <w:multiLevelType w:val="hybridMultilevel"/>
    <w:tmpl w:val="D14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872DA"/>
    <w:multiLevelType w:val="hybridMultilevel"/>
    <w:tmpl w:val="C3D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045C5"/>
    <w:multiLevelType w:val="hybridMultilevel"/>
    <w:tmpl w:val="9C4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C71E5"/>
    <w:multiLevelType w:val="hybridMultilevel"/>
    <w:tmpl w:val="6C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26B28"/>
    <w:multiLevelType w:val="hybridMultilevel"/>
    <w:tmpl w:val="7DC0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11"/>
  </w:num>
  <w:num w:numId="7">
    <w:abstractNumId w:val="3"/>
  </w:num>
  <w:num w:numId="8">
    <w:abstractNumId w:val="9"/>
  </w:num>
  <w:num w:numId="9">
    <w:abstractNumId w:val="8"/>
  </w:num>
  <w:num w:numId="10">
    <w:abstractNumId w:val="10"/>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B"/>
    <w:rsid w:val="00000EED"/>
    <w:rsid w:val="0000782A"/>
    <w:rsid w:val="00042FA4"/>
    <w:rsid w:val="00046F79"/>
    <w:rsid w:val="000724E9"/>
    <w:rsid w:val="000726EA"/>
    <w:rsid w:val="0008367A"/>
    <w:rsid w:val="000945A4"/>
    <w:rsid w:val="000E1BA5"/>
    <w:rsid w:val="000F017B"/>
    <w:rsid w:val="000F337B"/>
    <w:rsid w:val="00103A7A"/>
    <w:rsid w:val="001D3EC2"/>
    <w:rsid w:val="00217F9D"/>
    <w:rsid w:val="00292F22"/>
    <w:rsid w:val="0032387A"/>
    <w:rsid w:val="0037432E"/>
    <w:rsid w:val="00390C59"/>
    <w:rsid w:val="00422D71"/>
    <w:rsid w:val="004574A4"/>
    <w:rsid w:val="0046590B"/>
    <w:rsid w:val="004C5EC2"/>
    <w:rsid w:val="00553DFE"/>
    <w:rsid w:val="0057723D"/>
    <w:rsid w:val="005D1C9F"/>
    <w:rsid w:val="00682B75"/>
    <w:rsid w:val="006E665D"/>
    <w:rsid w:val="00734DA5"/>
    <w:rsid w:val="00754B09"/>
    <w:rsid w:val="0076578B"/>
    <w:rsid w:val="007F1C97"/>
    <w:rsid w:val="00811B11"/>
    <w:rsid w:val="00831FD7"/>
    <w:rsid w:val="00854D61"/>
    <w:rsid w:val="008C4A77"/>
    <w:rsid w:val="009106FA"/>
    <w:rsid w:val="009B0C68"/>
    <w:rsid w:val="00A14740"/>
    <w:rsid w:val="00A4394F"/>
    <w:rsid w:val="00A52C9A"/>
    <w:rsid w:val="00A652FB"/>
    <w:rsid w:val="00B03E88"/>
    <w:rsid w:val="00B37500"/>
    <w:rsid w:val="00BA1CDA"/>
    <w:rsid w:val="00BE6703"/>
    <w:rsid w:val="00BF4F0B"/>
    <w:rsid w:val="00CA0145"/>
    <w:rsid w:val="00CC6E63"/>
    <w:rsid w:val="00CF2CEF"/>
    <w:rsid w:val="00D23ACC"/>
    <w:rsid w:val="00D64C43"/>
    <w:rsid w:val="00D76E8A"/>
    <w:rsid w:val="00D86E16"/>
    <w:rsid w:val="00DD6FD1"/>
    <w:rsid w:val="00ED0501"/>
    <w:rsid w:val="00EE7C2D"/>
    <w:rsid w:val="00F83075"/>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4E6A1-51B2-4045-B8EC-030932C4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character" w:styleId="Hyperlink">
    <w:name w:val="Hyperlink"/>
    <w:basedOn w:val="DefaultParagraphFont"/>
    <w:uiPriority w:val="99"/>
    <w:unhideWhenUsed/>
    <w:rsid w:val="0042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KAL</cp:lastModifiedBy>
  <cp:revision>6</cp:revision>
  <dcterms:created xsi:type="dcterms:W3CDTF">2017-09-29T02:14:00Z</dcterms:created>
  <dcterms:modified xsi:type="dcterms:W3CDTF">2017-09-30T00:27:00Z</dcterms:modified>
</cp:coreProperties>
</file>